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Y="-615"/>
        <w:tblW w:w="499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4"/>
        <w:gridCol w:w="5499"/>
        <w:gridCol w:w="44"/>
      </w:tblGrid>
      <w:tr w:rsidR="00B67A18" w:rsidRPr="00262C97" w14:paraId="71BE5608" w14:textId="77777777" w:rsidTr="00B67A18">
        <w:trPr>
          <w:gridAfter w:val="1"/>
          <w:wAfter w:w="44" w:type="dxa"/>
          <w:trHeight w:val="300"/>
        </w:trPr>
        <w:tc>
          <w:tcPr>
            <w:tcW w:w="3497" w:type="dxa"/>
          </w:tcPr>
          <w:p w14:paraId="55147A2B" w14:textId="114991E3" w:rsidR="00B67A18" w:rsidRPr="00262C97" w:rsidRDefault="00B67A18" w:rsidP="00B67A18">
            <w:pPr>
              <w:pStyle w:val="Heading1"/>
              <w:spacing w:before="100" w:beforeAutospacing="1" w:after="100" w:afterAutospacing="1" w:line="240" w:lineRule="auto"/>
              <w:ind w:left="-284" w:right="-428"/>
              <w:jc w:val="both"/>
              <w:rPr>
                <w:rFonts w:ascii="Arial" w:hAnsi="Arial" w:cs="Arial"/>
                <w:sz w:val="20"/>
                <w:szCs w:val="20"/>
                <w:lang w:val="en-GB"/>
              </w:rPr>
            </w:pPr>
          </w:p>
        </w:tc>
        <w:tc>
          <w:tcPr>
            <w:tcW w:w="5472" w:type="dxa"/>
          </w:tcPr>
          <w:p w14:paraId="1D917EE8" w14:textId="2496AAC3" w:rsidR="00B67A18" w:rsidRPr="00262C97" w:rsidRDefault="00B67A18" w:rsidP="00B67A18">
            <w:pPr>
              <w:pStyle w:val="EIBtitle0"/>
              <w:spacing w:before="100" w:beforeAutospacing="1" w:after="100" w:afterAutospacing="1"/>
              <w:ind w:left="-284" w:right="-21"/>
              <w:jc w:val="right"/>
              <w:rPr>
                <w:color w:val="FF0000"/>
                <w:sz w:val="24"/>
                <w:szCs w:val="24"/>
                <w:lang w:val="en-GB"/>
              </w:rPr>
            </w:pPr>
          </w:p>
        </w:tc>
      </w:tr>
      <w:tr w:rsidR="00B67A18" w14:paraId="2FA8AF00" w14:textId="77777777" w:rsidTr="00B67A18">
        <w:trPr>
          <w:trHeight w:val="1760"/>
        </w:trPr>
        <w:tc>
          <w:tcPr>
            <w:tcW w:w="3497" w:type="dxa"/>
            <w:vAlign w:val="center"/>
          </w:tcPr>
          <w:p w14:paraId="745E6EE6" w14:textId="77777777" w:rsidR="00B67A18" w:rsidRPr="00C83468" w:rsidRDefault="00B67A18" w:rsidP="00B67A18">
            <w:pPr>
              <w:pStyle w:val="Heading1"/>
              <w:spacing w:before="0" w:line="240" w:lineRule="auto"/>
              <w:jc w:val="both"/>
              <w:rPr>
                <w:sz w:val="24"/>
                <w:szCs w:val="24"/>
              </w:rPr>
            </w:pPr>
            <w:r w:rsidRPr="009711A4">
              <w:rPr>
                <w:noProof/>
              </w:rPr>
              <w:drawing>
                <wp:inline distT="0" distB="0" distL="0" distR="0" wp14:anchorId="7DD59DFA" wp14:editId="0603CBD3">
                  <wp:extent cx="1806295" cy="1209675"/>
                  <wp:effectExtent l="0" t="0" r="3810" b="0"/>
                  <wp:docPr id="1" name="Picture 1" descr="A logo of a european investment ban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european investment bank&#10;&#10;AI-generated content may be incorrect."/>
                          <pic:cNvPicPr/>
                        </pic:nvPicPr>
                        <pic:blipFill>
                          <a:blip r:embed="rId11" cstate="print">
                            <a:extLst>
                              <a:ext uri="{28A0092B-C50C-407E-A947-70E740481C1C}">
                                <a14:useLocalDpi xmlns:a14="http://schemas.microsoft.com/office/drawing/2010/main" val="0"/>
                              </a:ext>
                            </a:extLst>
                          </a:blip>
                          <a:srcRect l="12939" r="12939"/>
                          <a:stretch>
                            <a:fillRect/>
                          </a:stretch>
                        </pic:blipFill>
                        <pic:spPr bwMode="auto">
                          <a:xfrm>
                            <a:off x="0" y="0"/>
                            <a:ext cx="1811958" cy="1213468"/>
                          </a:xfrm>
                          <a:prstGeom prst="rect">
                            <a:avLst/>
                          </a:prstGeom>
                          <a:ln>
                            <a:noFill/>
                          </a:ln>
                          <a:extLst>
                            <a:ext uri="{53640926-AAD7-44D8-BBD7-CCE9431645EC}">
                              <a14:shadowObscured xmlns:a14="http://schemas.microsoft.com/office/drawing/2010/main"/>
                            </a:ext>
                          </a:extLst>
                        </pic:spPr>
                      </pic:pic>
                    </a:graphicData>
                  </a:graphic>
                </wp:inline>
              </w:drawing>
            </w:r>
          </w:p>
        </w:tc>
        <w:tc>
          <w:tcPr>
            <w:tcW w:w="5516" w:type="dxa"/>
            <w:gridSpan w:val="2"/>
            <w:vAlign w:val="center"/>
          </w:tcPr>
          <w:p w14:paraId="65D175FF" w14:textId="02015A9F" w:rsidR="00B67A18" w:rsidRPr="001C2CE7" w:rsidRDefault="00B67A18" w:rsidP="00B67A18">
            <w:pPr>
              <w:pStyle w:val="Header1"/>
              <w:spacing w:before="0" w:after="0" w:line="240" w:lineRule="auto"/>
              <w:rPr>
                <w:rFonts w:cs="Arial"/>
                <w:sz w:val="20"/>
                <w:szCs w:val="20"/>
                <w:lang w:val="en-GB"/>
              </w:rPr>
            </w:pPr>
            <w:r>
              <w:rPr>
                <w:noProof/>
              </w:rPr>
              <w:drawing>
                <wp:inline distT="0" distB="0" distL="0" distR="0" wp14:anchorId="2B1A1E61" wp14:editId="58BDBCD0">
                  <wp:extent cx="1123950" cy="781050"/>
                  <wp:effectExtent l="0" t="0" r="0" b="0"/>
                  <wp:docPr id="223573779" name="Picture 1" descr="A blue square with yellow stars and a white rectangl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blue square with yellow stars and a white rectangle with black text&#10;&#10;AI-generated content may be incorrect."/>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123950" cy="781050"/>
                          </a:xfrm>
                          <a:prstGeom prst="rect">
                            <a:avLst/>
                          </a:prstGeom>
                          <a:noFill/>
                          <a:ln>
                            <a:noFill/>
                          </a:ln>
                        </pic:spPr>
                      </pic:pic>
                    </a:graphicData>
                  </a:graphic>
                </wp:inline>
              </w:drawing>
            </w:r>
          </w:p>
        </w:tc>
      </w:tr>
    </w:tbl>
    <w:p w14:paraId="095A667C" w14:textId="4AA28F69" w:rsidR="00D42B88" w:rsidRPr="008B59DC" w:rsidRDefault="00B67A18" w:rsidP="008B59DC">
      <w:pPr>
        <w:pStyle w:val="Header1"/>
        <w:spacing w:before="100" w:beforeAutospacing="1" w:after="100" w:afterAutospacing="1" w:line="240" w:lineRule="auto"/>
        <w:jc w:val="left"/>
        <w:rPr>
          <w:color w:val="auto"/>
          <w:sz w:val="24"/>
          <w:szCs w:val="24"/>
        </w:rPr>
      </w:pPr>
      <w:r w:rsidRPr="008B59DC">
        <w:rPr>
          <w:color w:val="auto"/>
          <w:sz w:val="24"/>
          <w:szCs w:val="24"/>
        </w:rPr>
        <w:t>PRESS RELEASE</w:t>
      </w:r>
      <w:r w:rsidR="008B59DC" w:rsidRPr="008B59DC">
        <w:rPr>
          <w:color w:val="auto"/>
          <w:sz w:val="24"/>
          <w:szCs w:val="24"/>
        </w:rPr>
        <w:br/>
      </w:r>
      <w:r w:rsidRPr="008B59DC">
        <w:rPr>
          <w:b w:val="0"/>
          <w:bCs/>
          <w:color w:val="auto"/>
          <w:sz w:val="20"/>
          <w:szCs w:val="20"/>
        </w:rPr>
        <w:t>2025-</w:t>
      </w:r>
      <w:r w:rsidR="006C3F15" w:rsidRPr="008B59DC">
        <w:rPr>
          <w:b w:val="0"/>
          <w:bCs/>
          <w:color w:val="auto"/>
          <w:sz w:val="20"/>
          <w:szCs w:val="20"/>
        </w:rPr>
        <w:t>331</w:t>
      </w:r>
      <w:r w:rsidRPr="008B59DC">
        <w:rPr>
          <w:b w:val="0"/>
          <w:bCs/>
          <w:color w:val="auto"/>
          <w:sz w:val="20"/>
          <w:szCs w:val="20"/>
        </w:rPr>
        <w:t>-EN</w:t>
      </w:r>
    </w:p>
    <w:p w14:paraId="6B49808D" w14:textId="4AE031BC" w:rsidR="00B67A18" w:rsidRPr="00CF6DE1" w:rsidRDefault="00B67A18" w:rsidP="008B59DC">
      <w:pPr>
        <w:pStyle w:val="EIBtitle0"/>
        <w:spacing w:before="100" w:beforeAutospacing="1" w:after="100" w:afterAutospacing="1"/>
        <w:rPr>
          <w:szCs w:val="22"/>
          <w:lang w:val="en-GB"/>
        </w:rPr>
      </w:pPr>
      <w:r>
        <w:rPr>
          <w:b w:val="0"/>
          <w:sz w:val="20"/>
          <w:lang w:val="en-GB"/>
        </w:rPr>
        <w:t>11 September 2025</w:t>
      </w:r>
      <w:r w:rsidRPr="00CF6DE1">
        <w:rPr>
          <w:szCs w:val="22"/>
          <w:lang w:val="en-GB"/>
        </w:rPr>
        <w:t xml:space="preserve"> </w:t>
      </w:r>
    </w:p>
    <w:p w14:paraId="6DC2A327" w14:textId="1535A2C9" w:rsidR="00FF11A5" w:rsidRPr="00262C97" w:rsidRDefault="00962A3F" w:rsidP="008B59DC">
      <w:pPr>
        <w:pStyle w:val="EIBtitle0"/>
        <w:spacing w:before="100" w:beforeAutospacing="1" w:after="100" w:afterAutospacing="1"/>
        <w:jc w:val="center"/>
        <w:rPr>
          <w:szCs w:val="22"/>
          <w:lang w:val="en-GB"/>
        </w:rPr>
      </w:pPr>
      <w:r>
        <w:rPr>
          <w:szCs w:val="22"/>
          <w:lang w:val="en-GB"/>
        </w:rPr>
        <w:t xml:space="preserve">More than 350,000 </w:t>
      </w:r>
      <w:r w:rsidR="00CC0897">
        <w:rPr>
          <w:szCs w:val="22"/>
          <w:lang w:val="en-GB"/>
        </w:rPr>
        <w:t>European companies</w:t>
      </w:r>
      <w:r w:rsidR="0062638C">
        <w:rPr>
          <w:szCs w:val="22"/>
          <w:lang w:val="en-GB"/>
        </w:rPr>
        <w:t xml:space="preserve"> to get energy</w:t>
      </w:r>
      <w:r w:rsidR="00F953CD">
        <w:rPr>
          <w:szCs w:val="22"/>
          <w:lang w:val="en-GB"/>
        </w:rPr>
        <w:t xml:space="preserve"> </w:t>
      </w:r>
      <w:r w:rsidR="0062638C">
        <w:rPr>
          <w:szCs w:val="22"/>
          <w:lang w:val="en-GB"/>
        </w:rPr>
        <w:t xml:space="preserve">efficiency </w:t>
      </w:r>
      <w:r w:rsidR="00056675">
        <w:rPr>
          <w:szCs w:val="22"/>
          <w:lang w:val="en-GB"/>
        </w:rPr>
        <w:t>support</w:t>
      </w:r>
      <w:r w:rsidR="00FB0DAD">
        <w:rPr>
          <w:szCs w:val="22"/>
          <w:lang w:val="en-GB"/>
        </w:rPr>
        <w:t xml:space="preserve"> under </w:t>
      </w:r>
      <w:r>
        <w:rPr>
          <w:szCs w:val="22"/>
          <w:lang w:val="en-GB"/>
        </w:rPr>
        <w:t>m</w:t>
      </w:r>
      <w:r w:rsidR="002F120B">
        <w:rPr>
          <w:szCs w:val="22"/>
          <w:lang w:val="en-GB"/>
        </w:rPr>
        <w:t>ajor</w:t>
      </w:r>
      <w:r w:rsidR="00FB0DAD">
        <w:rPr>
          <w:szCs w:val="22"/>
          <w:lang w:val="en-GB"/>
        </w:rPr>
        <w:t xml:space="preserve"> EU </w:t>
      </w:r>
      <w:r w:rsidR="006D5025">
        <w:rPr>
          <w:szCs w:val="22"/>
          <w:lang w:val="en-GB"/>
        </w:rPr>
        <w:t xml:space="preserve">financing </w:t>
      </w:r>
      <w:r w:rsidR="00FB0DAD">
        <w:rPr>
          <w:szCs w:val="22"/>
          <w:lang w:val="en-GB"/>
        </w:rPr>
        <w:t>initiative</w:t>
      </w:r>
    </w:p>
    <w:p w14:paraId="54D43106" w14:textId="517EF809" w:rsidR="007A3955" w:rsidRPr="007A3955" w:rsidRDefault="007A3955" w:rsidP="008B59DC">
      <w:pPr>
        <w:pStyle w:val="EIBbullets"/>
        <w:numPr>
          <w:ilvl w:val="0"/>
          <w:numId w:val="5"/>
        </w:numPr>
        <w:tabs>
          <w:tab w:val="clear" w:pos="4680"/>
          <w:tab w:val="num" w:pos="720"/>
        </w:tabs>
        <w:spacing w:before="100" w:beforeAutospacing="1" w:after="100" w:afterAutospacing="1"/>
        <w:ind w:left="720"/>
        <w:rPr>
          <w:lang w:val="en-GB"/>
        </w:rPr>
      </w:pPr>
      <w:r w:rsidRPr="007A3955">
        <w:t xml:space="preserve">EIB Group </w:t>
      </w:r>
      <w:r w:rsidR="00BB1331">
        <w:t xml:space="preserve">pledges </w:t>
      </w:r>
      <w:r w:rsidRPr="007A3955">
        <w:t>€17.5</w:t>
      </w:r>
      <w:r>
        <w:t xml:space="preserve"> billion</w:t>
      </w:r>
      <w:r w:rsidRPr="007A3955">
        <w:t xml:space="preserve"> </w:t>
      </w:r>
      <w:r w:rsidR="00BB1331">
        <w:t xml:space="preserve">to </w:t>
      </w:r>
      <w:r w:rsidR="00291E0C">
        <w:t>support energy</w:t>
      </w:r>
      <w:r w:rsidR="00B46EEF">
        <w:t xml:space="preserve"> </w:t>
      </w:r>
      <w:r w:rsidR="000B2A9E">
        <w:t>efficiency improvements</w:t>
      </w:r>
      <w:r w:rsidR="00291E0C">
        <w:t xml:space="preserve"> by </w:t>
      </w:r>
      <w:r w:rsidR="003D604F">
        <w:t xml:space="preserve">small and medium-sized </w:t>
      </w:r>
      <w:r w:rsidR="009807BB">
        <w:t>European businesses</w:t>
      </w:r>
      <w:r>
        <w:t>.</w:t>
      </w:r>
    </w:p>
    <w:p w14:paraId="4B5299B3" w14:textId="0EFE56F3" w:rsidR="00CC0897" w:rsidRPr="00765DC1" w:rsidRDefault="003960DB" w:rsidP="008B59DC">
      <w:pPr>
        <w:pStyle w:val="EIBbullets"/>
        <w:numPr>
          <w:ilvl w:val="0"/>
          <w:numId w:val="5"/>
        </w:numPr>
        <w:tabs>
          <w:tab w:val="clear" w:pos="4680"/>
          <w:tab w:val="num" w:pos="720"/>
        </w:tabs>
        <w:spacing w:before="100" w:beforeAutospacing="1" w:after="100" w:afterAutospacing="1"/>
        <w:ind w:left="720"/>
        <w:rPr>
          <w:lang w:val="en-GB"/>
        </w:rPr>
      </w:pPr>
      <w:r>
        <w:t>C</w:t>
      </w:r>
      <w:r w:rsidR="00323014">
        <w:t xml:space="preserve">ommitment </w:t>
      </w:r>
      <w:r w:rsidR="00962A3F">
        <w:t>aims to spur energy savings by more than 350,000 companies</w:t>
      </w:r>
      <w:r w:rsidR="00D529BD">
        <w:t xml:space="preserve"> over</w:t>
      </w:r>
      <w:r w:rsidR="00EC470D">
        <w:t xml:space="preserve"> </w:t>
      </w:r>
      <w:proofErr w:type="gramStart"/>
      <w:r w:rsidR="00EC470D">
        <w:t>next</w:t>
      </w:r>
      <w:proofErr w:type="gramEnd"/>
      <w:r w:rsidR="00EC470D">
        <w:t xml:space="preserve"> three years, </w:t>
      </w:r>
      <w:r w:rsidR="00B85F1A">
        <w:t xml:space="preserve">nearly doubling </w:t>
      </w:r>
      <w:r w:rsidR="00E707A4">
        <w:t>EIB Group financing</w:t>
      </w:r>
      <w:r w:rsidR="001B33A5">
        <w:t xml:space="preserve"> in this area.</w:t>
      </w:r>
    </w:p>
    <w:p w14:paraId="1871F2CA" w14:textId="1A96C0A0" w:rsidR="0025668D" w:rsidRPr="00B852E8" w:rsidRDefault="0025668D" w:rsidP="008B59DC">
      <w:pPr>
        <w:pStyle w:val="EIBbullets"/>
        <w:numPr>
          <w:ilvl w:val="0"/>
          <w:numId w:val="5"/>
        </w:numPr>
        <w:tabs>
          <w:tab w:val="clear" w:pos="4680"/>
          <w:tab w:val="num" w:pos="720"/>
        </w:tabs>
        <w:spacing w:before="100" w:beforeAutospacing="1" w:after="100" w:afterAutospacing="1"/>
        <w:ind w:left="720"/>
        <w:rPr>
          <w:lang w:val="en-GB"/>
        </w:rPr>
      </w:pPr>
      <w:r w:rsidRPr="00A80546">
        <w:rPr>
          <w:bCs/>
        </w:rPr>
        <w:t xml:space="preserve">EIB Group also teams up with </w:t>
      </w:r>
      <w:proofErr w:type="gramStart"/>
      <w:r w:rsidRPr="00A80546">
        <w:rPr>
          <w:bCs/>
        </w:rPr>
        <w:t>nonprofit</w:t>
      </w:r>
      <w:proofErr w:type="gramEnd"/>
      <w:r w:rsidRPr="00A80546">
        <w:rPr>
          <w:bCs/>
        </w:rPr>
        <w:t xml:space="preserve"> Solar Impulse Foundation to promote energy efficiency as a service.</w:t>
      </w:r>
    </w:p>
    <w:p w14:paraId="51F9C8BC" w14:textId="1F2AF2F3" w:rsidR="00B852E8" w:rsidRPr="007335C6" w:rsidRDefault="00306C2A" w:rsidP="008B59DC">
      <w:pPr>
        <w:pStyle w:val="EIBbullets"/>
        <w:numPr>
          <w:ilvl w:val="0"/>
          <w:numId w:val="5"/>
        </w:numPr>
        <w:tabs>
          <w:tab w:val="clear" w:pos="4680"/>
          <w:tab w:val="num" w:pos="720"/>
        </w:tabs>
        <w:spacing w:before="100" w:beforeAutospacing="1" w:after="100" w:afterAutospacing="1"/>
        <w:ind w:left="720"/>
        <w:rPr>
          <w:lang w:val="en-GB"/>
        </w:rPr>
      </w:pPr>
      <w:proofErr w:type="gramStart"/>
      <w:r>
        <w:t>New</w:t>
      </w:r>
      <w:proofErr w:type="gramEnd"/>
      <w:r w:rsidR="009D6758">
        <w:t xml:space="preserve"> </w:t>
      </w:r>
      <w:r>
        <w:t xml:space="preserve">report highlights </w:t>
      </w:r>
      <w:r w:rsidR="0056555F">
        <w:t>drivers</w:t>
      </w:r>
      <w:r w:rsidR="000075C6">
        <w:t xml:space="preserve"> of</w:t>
      </w:r>
      <w:r w:rsidR="0056555F">
        <w:t xml:space="preserve"> and barriers </w:t>
      </w:r>
      <w:r w:rsidR="00274AAC">
        <w:t>to</w:t>
      </w:r>
      <w:r>
        <w:t xml:space="preserve"> energy</w:t>
      </w:r>
      <w:r w:rsidR="008C7F55">
        <w:t xml:space="preserve"> </w:t>
      </w:r>
      <w:r>
        <w:t>efficiency investments</w:t>
      </w:r>
      <w:r w:rsidR="00274AAC">
        <w:t xml:space="preserve"> in Europe</w:t>
      </w:r>
      <w:r>
        <w:t xml:space="preserve">. </w:t>
      </w:r>
    </w:p>
    <w:p w14:paraId="5E58A272" w14:textId="73B974E6" w:rsidR="00750D15" w:rsidRPr="00750D15" w:rsidRDefault="00750D15" w:rsidP="008B59DC">
      <w:pPr>
        <w:spacing w:before="100" w:beforeAutospacing="1" w:after="100" w:afterAutospacing="1" w:line="240" w:lineRule="auto"/>
        <w:ind w:left="-284" w:right="-425"/>
        <w:jc w:val="both"/>
        <w:rPr>
          <w:szCs w:val="20"/>
          <w:lang w:val="en-GB"/>
        </w:rPr>
      </w:pPr>
      <w:r w:rsidRPr="00750D15">
        <w:rPr>
          <w:szCs w:val="20"/>
          <w:lang w:val="en-GB"/>
        </w:rPr>
        <w:t>More than 350,000 companies across Europe are set to make energy efficiency gains through a €17.5 billion financing initiative by the European Union. T</w:t>
      </w:r>
      <w:r w:rsidR="00F5150C">
        <w:rPr>
          <w:szCs w:val="20"/>
          <w:lang w:val="en-GB"/>
        </w:rPr>
        <w:t xml:space="preserve">he </w:t>
      </w:r>
      <w:r w:rsidR="00C67ABD">
        <w:rPr>
          <w:szCs w:val="20"/>
          <w:lang w:val="en-GB"/>
        </w:rPr>
        <w:t>e</w:t>
      </w:r>
      <w:r w:rsidR="00F5150C">
        <w:rPr>
          <w:szCs w:val="20"/>
          <w:lang w:val="en-GB"/>
        </w:rPr>
        <w:t xml:space="preserve">nergy </w:t>
      </w:r>
      <w:r w:rsidR="00C67ABD">
        <w:rPr>
          <w:szCs w:val="20"/>
          <w:lang w:val="en-GB"/>
        </w:rPr>
        <w:t>e</w:t>
      </w:r>
      <w:r w:rsidR="00F5150C">
        <w:rPr>
          <w:szCs w:val="20"/>
          <w:lang w:val="en-GB"/>
        </w:rPr>
        <w:t xml:space="preserve">fficiency for </w:t>
      </w:r>
      <w:r w:rsidR="00F5150C" w:rsidRPr="00750D15">
        <w:rPr>
          <w:szCs w:val="20"/>
          <w:lang w:val="en-GB"/>
        </w:rPr>
        <w:t>small and medium-sized enterprises (SMEs)</w:t>
      </w:r>
      <w:r w:rsidR="00F5150C">
        <w:rPr>
          <w:szCs w:val="20"/>
          <w:lang w:val="en-GB"/>
        </w:rPr>
        <w:t xml:space="preserve"> </w:t>
      </w:r>
      <w:r w:rsidRPr="00750D15">
        <w:rPr>
          <w:szCs w:val="20"/>
          <w:lang w:val="en-GB"/>
        </w:rPr>
        <w:t>initiative, led by the European Investment Bank (EIB) Group and supported by the European Commission, seeks to help</w:t>
      </w:r>
      <w:r w:rsidR="00F5150C">
        <w:rPr>
          <w:szCs w:val="20"/>
          <w:lang w:val="en-GB"/>
        </w:rPr>
        <w:t xml:space="preserve"> SMEs</w:t>
      </w:r>
      <w:r w:rsidRPr="00750D15">
        <w:rPr>
          <w:szCs w:val="20"/>
          <w:lang w:val="en-GB"/>
        </w:rPr>
        <w:t xml:space="preserve"> using proven energy-saving technologies to lower their energy bills and boost their resilience and competitiveness. </w:t>
      </w:r>
    </w:p>
    <w:p w14:paraId="76783BDC" w14:textId="25C3A7C1" w:rsidR="00B84A4F" w:rsidRPr="00B84A4F" w:rsidRDefault="00C67ABD" w:rsidP="008B59DC">
      <w:pPr>
        <w:spacing w:before="100" w:beforeAutospacing="1" w:after="100" w:afterAutospacing="1" w:line="240" w:lineRule="auto"/>
        <w:ind w:left="-284" w:right="-425"/>
        <w:jc w:val="both"/>
        <w:rPr>
          <w:szCs w:val="20"/>
          <w:lang w:val="en-GB"/>
        </w:rPr>
      </w:pPr>
      <w:r w:rsidRPr="00C67ABD">
        <w:rPr>
          <w:szCs w:val="20"/>
        </w:rPr>
        <w:t>The €17.5 billion financing effort by the EIB Group will nearly double the current level of support during the 2025-2027 period</w:t>
      </w:r>
      <w:r w:rsidR="00B84A4F" w:rsidRPr="00B84A4F">
        <w:rPr>
          <w:szCs w:val="20"/>
          <w:lang w:val="en-GB"/>
        </w:rPr>
        <w:t>. It will target energy efficiency and decarbonisation steps taken by SMEs and will u</w:t>
      </w:r>
      <w:r w:rsidR="00343B6A">
        <w:rPr>
          <w:szCs w:val="20"/>
          <w:lang w:val="en-GB"/>
        </w:rPr>
        <w:t>se</w:t>
      </w:r>
      <w:r w:rsidR="00B84A4F" w:rsidRPr="00B84A4F">
        <w:rPr>
          <w:szCs w:val="20"/>
          <w:lang w:val="en-GB"/>
        </w:rPr>
        <w:t xml:space="preserve"> a combination of existing and new financial products, including debt and equity instruments</w:t>
      </w:r>
      <w:r w:rsidR="00B84A4F" w:rsidRPr="00B84A4F">
        <w:rPr>
          <w:szCs w:val="20"/>
        </w:rPr>
        <w:t>.</w:t>
      </w:r>
    </w:p>
    <w:p w14:paraId="5C336B17" w14:textId="40A742E9" w:rsidR="00F5150C" w:rsidRPr="00F5150C" w:rsidRDefault="00E266B7" w:rsidP="008B59DC">
      <w:pPr>
        <w:spacing w:before="100" w:beforeAutospacing="1" w:after="100" w:afterAutospacing="1" w:line="240" w:lineRule="auto"/>
        <w:ind w:left="-284" w:right="-425"/>
        <w:jc w:val="both"/>
        <w:rPr>
          <w:szCs w:val="20"/>
          <w:lang w:val="en-GB"/>
        </w:rPr>
      </w:pPr>
      <w:r w:rsidRPr="00E266B7">
        <w:rPr>
          <w:szCs w:val="20"/>
          <w:lang w:val="en-GB"/>
        </w:rPr>
        <w:t xml:space="preserve">The initiative aims to mobilise total </w:t>
      </w:r>
      <w:r w:rsidR="00F0775D">
        <w:rPr>
          <w:szCs w:val="20"/>
          <w:lang w:val="en-GB"/>
        </w:rPr>
        <w:t>investment</w:t>
      </w:r>
      <w:r w:rsidRPr="00E266B7">
        <w:rPr>
          <w:szCs w:val="20"/>
          <w:lang w:val="en-GB"/>
        </w:rPr>
        <w:t xml:space="preserve"> of over €65 billion by 2027 for energy savings by SMEs, helping to close a market gap in Europe. </w:t>
      </w:r>
      <w:r w:rsidR="00B1555B" w:rsidRPr="00B1555B">
        <w:rPr>
          <w:szCs w:val="20"/>
        </w:rPr>
        <w:t xml:space="preserve">The initiative was announced at a conference in Brussels today. </w:t>
      </w:r>
      <w:r w:rsidR="00F428E8">
        <w:rPr>
          <w:szCs w:val="20"/>
          <w:lang w:val="en-GB"/>
        </w:rPr>
        <w:t>Speeches at</w:t>
      </w:r>
      <w:r w:rsidR="00F5150C" w:rsidRPr="00F5150C">
        <w:rPr>
          <w:szCs w:val="20"/>
          <w:lang w:val="en-GB"/>
        </w:rPr>
        <w:t xml:space="preserve"> the </w:t>
      </w:r>
      <w:r w:rsidR="00F5150C">
        <w:rPr>
          <w:szCs w:val="20"/>
          <w:lang w:val="en-GB"/>
        </w:rPr>
        <w:t xml:space="preserve">event </w:t>
      </w:r>
      <w:r w:rsidR="00F5150C" w:rsidRPr="00F5150C">
        <w:rPr>
          <w:szCs w:val="20"/>
          <w:lang w:val="en-GB"/>
        </w:rPr>
        <w:t xml:space="preserve">will be available on </w:t>
      </w:r>
      <w:hyperlink r:id="rId14" w:history="1">
        <w:r w:rsidR="00F5150C" w:rsidRPr="00F5150C">
          <w:rPr>
            <w:rStyle w:val="Hyperlink"/>
            <w:szCs w:val="20"/>
            <w:lang w:val="en-GB"/>
          </w:rPr>
          <w:t>EBS</w:t>
        </w:r>
      </w:hyperlink>
      <w:r w:rsidR="00F5150C" w:rsidRPr="00F5150C">
        <w:rPr>
          <w:szCs w:val="20"/>
          <w:lang w:val="en-GB"/>
        </w:rPr>
        <w:t>.</w:t>
      </w:r>
    </w:p>
    <w:p w14:paraId="3F98C766" w14:textId="276BF81B" w:rsidR="002D7F7C" w:rsidRDefault="002D7F7C" w:rsidP="008B59DC">
      <w:pPr>
        <w:spacing w:before="100" w:beforeAutospacing="1" w:after="100" w:afterAutospacing="1" w:line="240" w:lineRule="auto"/>
        <w:ind w:left="-284" w:right="-425"/>
        <w:jc w:val="both"/>
        <w:rPr>
          <w:szCs w:val="20"/>
        </w:rPr>
      </w:pPr>
      <w:r w:rsidRPr="002C0010">
        <w:rPr>
          <w:szCs w:val="20"/>
        </w:rPr>
        <w:t>“This is a significant step</w:t>
      </w:r>
      <w:r w:rsidR="00212FEA" w:rsidRPr="002C0010">
        <w:rPr>
          <w:szCs w:val="20"/>
        </w:rPr>
        <w:t xml:space="preserve"> </w:t>
      </w:r>
      <w:r w:rsidRPr="002C0010">
        <w:rPr>
          <w:szCs w:val="20"/>
        </w:rPr>
        <w:t xml:space="preserve">up in support to help companies cut energy costs,” said EIB Group President </w:t>
      </w:r>
      <w:r w:rsidRPr="002C0010">
        <w:rPr>
          <w:b/>
          <w:bCs/>
          <w:szCs w:val="20"/>
        </w:rPr>
        <w:t xml:space="preserve">Nadia </w:t>
      </w:r>
      <w:proofErr w:type="spellStart"/>
      <w:r w:rsidRPr="002C0010">
        <w:rPr>
          <w:b/>
          <w:bCs/>
          <w:szCs w:val="20"/>
        </w:rPr>
        <w:t>Calviño</w:t>
      </w:r>
      <w:proofErr w:type="spellEnd"/>
      <w:r w:rsidRPr="002C0010">
        <w:rPr>
          <w:szCs w:val="20"/>
        </w:rPr>
        <w:t>. “And because SMEs are the backbone of the EU economy, this is also an important step in enhancing Europe’s competitiveness.”</w:t>
      </w:r>
    </w:p>
    <w:p w14:paraId="3737988D" w14:textId="69C2FEBB" w:rsidR="00A37679" w:rsidRPr="00765DC1" w:rsidRDefault="00A37679" w:rsidP="008B59DC">
      <w:pPr>
        <w:spacing w:before="100" w:beforeAutospacing="1" w:after="100" w:afterAutospacing="1" w:line="240" w:lineRule="auto"/>
        <w:ind w:left="-284" w:right="-425"/>
        <w:jc w:val="both"/>
        <w:rPr>
          <w:szCs w:val="20"/>
        </w:rPr>
      </w:pPr>
      <w:r w:rsidRPr="00A37679">
        <w:rPr>
          <w:szCs w:val="20"/>
        </w:rPr>
        <w:t>“</w:t>
      </w:r>
      <w:r w:rsidRPr="00765DC1">
        <w:rPr>
          <w:szCs w:val="20"/>
        </w:rPr>
        <w:t>SMEs are at the heart of Europe's economy and way of life. But they invest in energy efficiency at only half the rate of larger companies</w:t>
      </w:r>
      <w:r w:rsidRPr="00A37679">
        <w:rPr>
          <w:szCs w:val="20"/>
        </w:rPr>
        <w:t xml:space="preserve">,” </w:t>
      </w:r>
      <w:r w:rsidRPr="00765DC1">
        <w:rPr>
          <w:szCs w:val="20"/>
        </w:rPr>
        <w:t xml:space="preserve">said Commissioner for Energy and Housing </w:t>
      </w:r>
      <w:r w:rsidRPr="00765DC1">
        <w:rPr>
          <w:b/>
          <w:bCs/>
          <w:szCs w:val="20"/>
        </w:rPr>
        <w:t>Dan Jørgensen</w:t>
      </w:r>
      <w:r w:rsidRPr="00A37679">
        <w:rPr>
          <w:b/>
          <w:bCs/>
          <w:szCs w:val="20"/>
        </w:rPr>
        <w:t>. “</w:t>
      </w:r>
      <w:r w:rsidRPr="00765DC1">
        <w:rPr>
          <w:szCs w:val="20"/>
        </w:rPr>
        <w:t>This EIB initiative supported by the Commission will be key to close the investment gap, simplify access to financing, and accelerate the deployment of energy efficiency solutions. With more energy-efficient SMEs, we boost our economy, we benefit our climate, and we keep a healthy heartbeat in communities across Europe.</w:t>
      </w:r>
      <w:r w:rsidRPr="00A37679">
        <w:rPr>
          <w:szCs w:val="20"/>
        </w:rPr>
        <w:t>”</w:t>
      </w:r>
      <w:r w:rsidRPr="00765DC1">
        <w:rPr>
          <w:szCs w:val="20"/>
        </w:rPr>
        <w:t xml:space="preserve"> </w:t>
      </w:r>
    </w:p>
    <w:p w14:paraId="45A52197" w14:textId="4A3DCAC5" w:rsidR="003400D9" w:rsidRDefault="003400D9" w:rsidP="008B59DC">
      <w:pPr>
        <w:spacing w:before="100" w:beforeAutospacing="1" w:after="100" w:afterAutospacing="1" w:line="240" w:lineRule="auto"/>
        <w:ind w:left="-284" w:right="-425"/>
        <w:jc w:val="both"/>
        <w:rPr>
          <w:szCs w:val="20"/>
          <w:lang w:val="en-GB"/>
        </w:rPr>
      </w:pPr>
      <w:r w:rsidRPr="00DC701B">
        <w:rPr>
          <w:szCs w:val="20"/>
          <w:lang w:val="en-GB"/>
        </w:rPr>
        <w:t>To streamline access and support</w:t>
      </w:r>
      <w:r>
        <w:rPr>
          <w:szCs w:val="20"/>
          <w:lang w:val="en-GB"/>
        </w:rPr>
        <w:t xml:space="preserve"> for</w:t>
      </w:r>
      <w:r w:rsidR="00253662">
        <w:rPr>
          <w:szCs w:val="20"/>
          <w:lang w:val="en-GB"/>
        </w:rPr>
        <w:t xml:space="preserve"> businesses</w:t>
      </w:r>
      <w:r w:rsidRPr="00DC701B">
        <w:rPr>
          <w:szCs w:val="20"/>
          <w:lang w:val="en-GB"/>
        </w:rPr>
        <w:t xml:space="preserve">, the initiative will introduce a </w:t>
      </w:r>
      <w:r w:rsidR="00253662">
        <w:rPr>
          <w:szCs w:val="20"/>
          <w:lang w:val="en-GB"/>
        </w:rPr>
        <w:t>“o</w:t>
      </w:r>
      <w:r w:rsidRPr="00DC701B">
        <w:rPr>
          <w:szCs w:val="20"/>
          <w:lang w:val="en-GB"/>
        </w:rPr>
        <w:t>ne-</w:t>
      </w:r>
      <w:r w:rsidR="00253662">
        <w:rPr>
          <w:szCs w:val="20"/>
          <w:lang w:val="en-GB"/>
        </w:rPr>
        <w:t>s</w:t>
      </w:r>
      <w:r w:rsidRPr="00DC701B">
        <w:rPr>
          <w:szCs w:val="20"/>
          <w:lang w:val="en-GB"/>
        </w:rPr>
        <w:t>top-</w:t>
      </w:r>
      <w:r w:rsidR="00253662">
        <w:rPr>
          <w:szCs w:val="20"/>
          <w:lang w:val="en-GB"/>
        </w:rPr>
        <w:t>s</w:t>
      </w:r>
      <w:r w:rsidRPr="00DC701B">
        <w:rPr>
          <w:szCs w:val="20"/>
          <w:lang w:val="en-GB"/>
        </w:rPr>
        <w:t xml:space="preserve">hop for </w:t>
      </w:r>
      <w:r w:rsidR="00253662">
        <w:rPr>
          <w:szCs w:val="20"/>
          <w:lang w:val="en-GB"/>
        </w:rPr>
        <w:t>e</w:t>
      </w:r>
      <w:r w:rsidRPr="00DC701B">
        <w:rPr>
          <w:szCs w:val="20"/>
          <w:lang w:val="en-GB"/>
        </w:rPr>
        <w:t xml:space="preserve">nergy </w:t>
      </w:r>
      <w:r w:rsidR="00253662">
        <w:rPr>
          <w:szCs w:val="20"/>
          <w:lang w:val="en-GB"/>
        </w:rPr>
        <w:t>e</w:t>
      </w:r>
      <w:r w:rsidRPr="00DC701B">
        <w:rPr>
          <w:szCs w:val="20"/>
          <w:lang w:val="en-GB"/>
        </w:rPr>
        <w:t>fficiency for SMEs</w:t>
      </w:r>
      <w:r w:rsidR="000332CE">
        <w:rPr>
          <w:szCs w:val="20"/>
          <w:lang w:val="en-GB"/>
        </w:rPr>
        <w:t>.” This is</w:t>
      </w:r>
      <w:r>
        <w:rPr>
          <w:szCs w:val="20"/>
          <w:lang w:val="en-GB"/>
        </w:rPr>
        <w:t xml:space="preserve"> </w:t>
      </w:r>
      <w:r w:rsidRPr="00DC701B">
        <w:rPr>
          <w:szCs w:val="20"/>
          <w:lang w:val="en-GB"/>
        </w:rPr>
        <w:t>a single-entry point that integrates the full EIB</w:t>
      </w:r>
      <w:r>
        <w:rPr>
          <w:szCs w:val="20"/>
          <w:lang w:val="en-GB"/>
        </w:rPr>
        <w:t xml:space="preserve"> </w:t>
      </w:r>
      <w:r w:rsidRPr="00DC701B">
        <w:rPr>
          <w:szCs w:val="20"/>
          <w:lang w:val="en-GB"/>
        </w:rPr>
        <w:t>G</w:t>
      </w:r>
      <w:r>
        <w:rPr>
          <w:szCs w:val="20"/>
          <w:lang w:val="en-GB"/>
        </w:rPr>
        <w:t>roup</w:t>
      </w:r>
      <w:r w:rsidRPr="00DC701B">
        <w:rPr>
          <w:szCs w:val="20"/>
          <w:lang w:val="en-GB"/>
        </w:rPr>
        <w:t xml:space="preserve"> </w:t>
      </w:r>
      <w:r>
        <w:rPr>
          <w:szCs w:val="20"/>
          <w:lang w:val="en-GB"/>
        </w:rPr>
        <w:t xml:space="preserve">intermediated lending </w:t>
      </w:r>
      <w:r w:rsidRPr="00DC701B">
        <w:rPr>
          <w:szCs w:val="20"/>
          <w:lang w:val="en-GB"/>
        </w:rPr>
        <w:t>offering, simplifying engagement and accelerating implementation.</w:t>
      </w:r>
    </w:p>
    <w:p w14:paraId="31708CCC" w14:textId="77777777" w:rsidR="008B59DC" w:rsidRDefault="0020728C" w:rsidP="008B59DC">
      <w:pPr>
        <w:spacing w:before="100" w:beforeAutospacing="1" w:after="100" w:afterAutospacing="1" w:line="240" w:lineRule="auto"/>
        <w:ind w:left="-284" w:right="-425"/>
        <w:jc w:val="both"/>
        <w:rPr>
          <w:szCs w:val="20"/>
          <w:lang w:val="en-GB"/>
        </w:rPr>
      </w:pPr>
      <w:r>
        <w:rPr>
          <w:szCs w:val="20"/>
          <w:lang w:val="en-GB"/>
        </w:rPr>
        <w:t>Under the new initiative, the</w:t>
      </w:r>
      <w:r w:rsidR="00A970FD" w:rsidRPr="00DC701B">
        <w:rPr>
          <w:szCs w:val="20"/>
          <w:lang w:val="en-GB"/>
        </w:rPr>
        <w:t xml:space="preserve"> </w:t>
      </w:r>
      <w:r w:rsidR="00DC701B" w:rsidRPr="00DC701B">
        <w:rPr>
          <w:szCs w:val="20"/>
          <w:lang w:val="en-GB"/>
        </w:rPr>
        <w:t xml:space="preserve">EIB </w:t>
      </w:r>
      <w:r w:rsidR="006D1FC3">
        <w:rPr>
          <w:szCs w:val="20"/>
          <w:lang w:val="en-GB"/>
        </w:rPr>
        <w:t xml:space="preserve">Group </w:t>
      </w:r>
      <w:r w:rsidR="00E76244">
        <w:rPr>
          <w:szCs w:val="20"/>
          <w:lang w:val="en-GB"/>
        </w:rPr>
        <w:t>will</w:t>
      </w:r>
      <w:r w:rsidR="00DC701B" w:rsidRPr="00DC701B">
        <w:rPr>
          <w:szCs w:val="20"/>
          <w:lang w:val="en-GB"/>
        </w:rPr>
        <w:t xml:space="preserve"> back dedicated investment platforms working alongside private</w:t>
      </w:r>
      <w:r w:rsidR="00B46EEF">
        <w:rPr>
          <w:szCs w:val="20"/>
          <w:lang w:val="en-GB"/>
        </w:rPr>
        <w:t xml:space="preserve"> </w:t>
      </w:r>
      <w:r w:rsidR="00DC701B" w:rsidRPr="00DC701B">
        <w:rPr>
          <w:szCs w:val="20"/>
          <w:lang w:val="en-GB"/>
        </w:rPr>
        <w:t>sector partners, specifically targeting SME energy</w:t>
      </w:r>
      <w:r w:rsidR="00BB0C87">
        <w:rPr>
          <w:szCs w:val="20"/>
          <w:lang w:val="en-GB"/>
        </w:rPr>
        <w:t xml:space="preserve"> </w:t>
      </w:r>
      <w:r w:rsidR="00DC701B" w:rsidRPr="00DC701B">
        <w:rPr>
          <w:szCs w:val="20"/>
          <w:lang w:val="en-GB"/>
        </w:rPr>
        <w:t xml:space="preserve">efficiency projects. Beyond financing </w:t>
      </w:r>
      <w:r w:rsidR="002750D0">
        <w:rPr>
          <w:szCs w:val="20"/>
          <w:lang w:val="en-GB"/>
        </w:rPr>
        <w:t>new concrete projects</w:t>
      </w:r>
      <w:r w:rsidR="00DC701B" w:rsidRPr="00DC701B">
        <w:rPr>
          <w:szCs w:val="20"/>
          <w:lang w:val="en-GB"/>
        </w:rPr>
        <w:t>, these platforms will broaden the investor base and attract crucial capital into Europe’s energy</w:t>
      </w:r>
      <w:r w:rsidR="00BB0C87">
        <w:rPr>
          <w:szCs w:val="20"/>
          <w:lang w:val="en-GB"/>
        </w:rPr>
        <w:t xml:space="preserve"> </w:t>
      </w:r>
      <w:r w:rsidR="00DC701B" w:rsidRPr="00DC701B">
        <w:rPr>
          <w:szCs w:val="20"/>
          <w:lang w:val="en-GB"/>
        </w:rPr>
        <w:t>efficiency ecosystem.</w:t>
      </w:r>
      <w:bookmarkStart w:id="0" w:name="_Hlk208395185"/>
    </w:p>
    <w:p w14:paraId="651A751E" w14:textId="4F48A862" w:rsidR="001802C3" w:rsidRPr="008B59DC" w:rsidRDefault="001802C3" w:rsidP="008B59DC">
      <w:pPr>
        <w:spacing w:before="100" w:beforeAutospacing="1" w:after="100" w:afterAutospacing="1" w:line="240" w:lineRule="auto"/>
        <w:ind w:left="-284" w:right="-425"/>
        <w:jc w:val="both"/>
        <w:rPr>
          <w:szCs w:val="20"/>
          <w:lang w:val="en-GB"/>
        </w:rPr>
      </w:pPr>
      <w:r>
        <w:rPr>
          <w:szCs w:val="20"/>
        </w:rPr>
        <w:t>T</w:t>
      </w:r>
      <w:r w:rsidRPr="002D65FB">
        <w:rPr>
          <w:szCs w:val="20"/>
        </w:rPr>
        <w:t xml:space="preserve">he EIB Group is partnering with the </w:t>
      </w:r>
      <w:hyperlink r:id="rId15" w:history="1">
        <w:r w:rsidRPr="002D65FB">
          <w:rPr>
            <w:rStyle w:val="Hyperlink"/>
            <w:szCs w:val="20"/>
          </w:rPr>
          <w:t>Solar Impulse Foundation</w:t>
        </w:r>
      </w:hyperlink>
      <w:r>
        <w:rPr>
          <w:szCs w:val="20"/>
        </w:rPr>
        <w:t>, a nonprofit organization,</w:t>
      </w:r>
      <w:r w:rsidRPr="002D65FB">
        <w:rPr>
          <w:szCs w:val="20"/>
        </w:rPr>
        <w:t xml:space="preserve"> to promote a model </w:t>
      </w:r>
      <w:r w:rsidRPr="00CB1716">
        <w:rPr>
          <w:szCs w:val="20"/>
        </w:rPr>
        <w:t>known as “</w:t>
      </w:r>
      <w:proofErr w:type="spellStart"/>
      <w:r w:rsidRPr="00CB1716">
        <w:rPr>
          <w:szCs w:val="20"/>
        </w:rPr>
        <w:t>servitisation</w:t>
      </w:r>
      <w:proofErr w:type="spellEnd"/>
      <w:r w:rsidRPr="00CB1716">
        <w:rPr>
          <w:szCs w:val="20"/>
        </w:rPr>
        <w:t xml:space="preserve">” or energy efficiency as a service. </w:t>
      </w:r>
      <w:bookmarkEnd w:id="0"/>
      <w:r w:rsidR="007E73FD" w:rsidRPr="00765DC1">
        <w:rPr>
          <w:szCs w:val="20"/>
        </w:rPr>
        <w:t xml:space="preserve">First </w:t>
      </w:r>
      <w:hyperlink r:id="rId16" w:tgtFrame="_blank" w:tooltip="https://www.eib.org/en/press/news/eib-group-european-commission-and-solar-impulse-foundation-present-energy-efficiency-initiative-for-smaller-companies-at-cop29-in-baku" w:history="1">
        <w:r w:rsidR="007E73FD" w:rsidRPr="00765DC1">
          <w:rPr>
            <w:rStyle w:val="Hyperlink"/>
            <w:szCs w:val="20"/>
          </w:rPr>
          <w:t>announced</w:t>
        </w:r>
      </w:hyperlink>
      <w:r w:rsidR="007E73FD" w:rsidRPr="00765DC1">
        <w:rPr>
          <w:szCs w:val="20"/>
        </w:rPr>
        <w:t xml:space="preserve"> at the United Nations Climate Change conference COP29, this novel approach involves companies shifting from selling physical products to delivering outcomes. </w:t>
      </w:r>
      <w:r w:rsidRPr="00CB1716">
        <w:rPr>
          <w:szCs w:val="20"/>
        </w:rPr>
        <w:t xml:space="preserve">For example, instead of purchasing </w:t>
      </w:r>
      <w:r w:rsidR="004641D4" w:rsidRPr="00CB1716">
        <w:rPr>
          <w:szCs w:val="20"/>
        </w:rPr>
        <w:t xml:space="preserve">energy </w:t>
      </w:r>
      <w:r w:rsidRPr="00CB1716">
        <w:rPr>
          <w:szCs w:val="20"/>
        </w:rPr>
        <w:t xml:space="preserve">efficient heating or lighting equipment, SMEs pay for the warmth or light they use. The service provider retains ownership of the equipment and ensures its performance. </w:t>
      </w:r>
      <w:r w:rsidRPr="00CB1716">
        <w:rPr>
          <w:szCs w:val="20"/>
        </w:rPr>
        <w:lastRenderedPageBreak/>
        <w:t>This model eliminates upfront investment costs for businesses, making it easier and faster to adopt energy efficiency measures.</w:t>
      </w:r>
      <w:r w:rsidR="004641D4">
        <w:rPr>
          <w:szCs w:val="20"/>
        </w:rPr>
        <w:t xml:space="preserve"> </w:t>
      </w:r>
    </w:p>
    <w:p w14:paraId="5C66AED4" w14:textId="653A486D" w:rsidR="00AF3DAB" w:rsidRPr="003B3C3E" w:rsidRDefault="00AF3DAB" w:rsidP="008B59DC">
      <w:pPr>
        <w:spacing w:before="100" w:beforeAutospacing="1" w:after="100" w:afterAutospacing="1" w:line="240" w:lineRule="auto"/>
        <w:ind w:left="-284" w:right="-425"/>
        <w:jc w:val="both"/>
        <w:rPr>
          <w:rFonts w:cs="Arial"/>
          <w:szCs w:val="20"/>
          <w:lang w:val="en-GB"/>
        </w:rPr>
      </w:pPr>
      <w:r w:rsidRPr="002D65FB">
        <w:rPr>
          <w:rFonts w:cs="Arial"/>
          <w:szCs w:val="20"/>
        </w:rPr>
        <w:t>“Energy efficiency is Europe’s most powerful and undervalued resource</w:t>
      </w:r>
      <w:proofErr w:type="gramStart"/>
      <w:r w:rsidR="001802C3">
        <w:rPr>
          <w:rFonts w:cs="Arial"/>
          <w:szCs w:val="20"/>
        </w:rPr>
        <w:t>,</w:t>
      </w:r>
      <w:r w:rsidR="00D534C7" w:rsidRPr="00D534C7">
        <w:rPr>
          <w:szCs w:val="20"/>
        </w:rPr>
        <w:t xml:space="preserve"> </w:t>
      </w:r>
      <w:r w:rsidR="00D534C7" w:rsidRPr="00A37679">
        <w:rPr>
          <w:szCs w:val="20"/>
        </w:rPr>
        <w:t>”</w:t>
      </w:r>
      <w:proofErr w:type="gramEnd"/>
      <w:r w:rsidR="001802C3">
        <w:rPr>
          <w:rFonts w:cs="Arial"/>
          <w:szCs w:val="20"/>
        </w:rPr>
        <w:t xml:space="preserve"> </w:t>
      </w:r>
      <w:r w:rsidR="001802C3" w:rsidRPr="002D65FB">
        <w:rPr>
          <w:rFonts w:cs="Arial"/>
          <w:szCs w:val="20"/>
        </w:rPr>
        <w:t>said </w:t>
      </w:r>
      <w:r w:rsidR="001802C3" w:rsidRPr="002D65FB">
        <w:rPr>
          <w:rFonts w:cs="Arial"/>
          <w:b/>
          <w:bCs/>
          <w:szCs w:val="20"/>
        </w:rPr>
        <w:t>Bertrand Piccard</w:t>
      </w:r>
      <w:r w:rsidR="001802C3" w:rsidRPr="002D65FB">
        <w:rPr>
          <w:rFonts w:cs="Arial"/>
          <w:szCs w:val="20"/>
        </w:rPr>
        <w:t xml:space="preserve">, </w:t>
      </w:r>
      <w:r w:rsidR="001802C3">
        <w:rPr>
          <w:rFonts w:cs="Arial"/>
          <w:szCs w:val="20"/>
        </w:rPr>
        <w:t>i</w:t>
      </w:r>
      <w:r w:rsidR="001802C3" w:rsidRPr="002D65FB">
        <w:rPr>
          <w:rFonts w:cs="Arial"/>
          <w:szCs w:val="20"/>
        </w:rPr>
        <w:t xml:space="preserve">nitiator and </w:t>
      </w:r>
      <w:r w:rsidR="001802C3">
        <w:rPr>
          <w:rFonts w:cs="Arial"/>
          <w:szCs w:val="20"/>
        </w:rPr>
        <w:t>c</w:t>
      </w:r>
      <w:r w:rsidR="001802C3" w:rsidRPr="002D65FB">
        <w:rPr>
          <w:rFonts w:cs="Arial"/>
          <w:szCs w:val="20"/>
        </w:rPr>
        <w:t>hairman of the Solar Impulse Foundation</w:t>
      </w:r>
      <w:r w:rsidR="001802C3">
        <w:rPr>
          <w:rFonts w:cs="Arial"/>
          <w:szCs w:val="20"/>
        </w:rPr>
        <w:t>. “</w:t>
      </w:r>
      <w:r w:rsidRPr="002D65FB">
        <w:rPr>
          <w:rFonts w:cs="Arial"/>
          <w:szCs w:val="20"/>
        </w:rPr>
        <w:t>Every kilowatt-hour spared is money</w:t>
      </w:r>
      <w:r w:rsidR="00A119A6">
        <w:rPr>
          <w:rFonts w:cs="Arial"/>
          <w:szCs w:val="20"/>
        </w:rPr>
        <w:t xml:space="preserve"> </w:t>
      </w:r>
      <w:proofErr w:type="gramStart"/>
      <w:r w:rsidRPr="002D65FB">
        <w:rPr>
          <w:rFonts w:cs="Arial"/>
          <w:szCs w:val="20"/>
        </w:rPr>
        <w:t>earned</w:t>
      </w:r>
      <w:proofErr w:type="gramEnd"/>
      <w:r w:rsidRPr="002D65FB">
        <w:rPr>
          <w:rFonts w:cs="Arial"/>
          <w:szCs w:val="20"/>
        </w:rPr>
        <w:t xml:space="preserve"> and emissions avoided. The Solar Impulse Foundation has already identified over 1,600 profitable solutions that prove efficiency is not a cost but a gain. With this initiative, we can now bring these innovations to hundreds of thousands of SMEs across </w:t>
      </w:r>
      <w:proofErr w:type="gramStart"/>
      <w:r w:rsidRPr="002D65FB">
        <w:rPr>
          <w:rFonts w:cs="Arial"/>
          <w:szCs w:val="20"/>
        </w:rPr>
        <w:t>Europe,  boosting</w:t>
      </w:r>
      <w:proofErr w:type="gramEnd"/>
      <w:r w:rsidRPr="002D65FB">
        <w:rPr>
          <w:rFonts w:cs="Arial"/>
          <w:szCs w:val="20"/>
        </w:rPr>
        <w:t xml:space="preserve"> their resilience, competitiveness, and ultimately the EU's industrial </w:t>
      </w:r>
      <w:proofErr w:type="gramStart"/>
      <w:r w:rsidRPr="002D65FB">
        <w:rPr>
          <w:rFonts w:cs="Arial"/>
          <w:szCs w:val="20"/>
        </w:rPr>
        <w:t>leadership</w:t>
      </w:r>
      <w:r w:rsidR="00A119A6">
        <w:rPr>
          <w:rFonts w:cs="Arial"/>
          <w:szCs w:val="20"/>
        </w:rPr>
        <w:t>.</w:t>
      </w:r>
      <w:r w:rsidRPr="002D65FB">
        <w:rPr>
          <w:rFonts w:cs="Arial"/>
          <w:szCs w:val="20"/>
        </w:rPr>
        <w:t>”</w:t>
      </w:r>
      <w:proofErr w:type="gramEnd"/>
      <w:r w:rsidRPr="002D65FB">
        <w:rPr>
          <w:rFonts w:cs="Arial"/>
          <w:szCs w:val="20"/>
        </w:rPr>
        <w:t xml:space="preserve"> </w:t>
      </w:r>
    </w:p>
    <w:p w14:paraId="2EF30865" w14:textId="6390CD9A" w:rsidR="002D0C4A" w:rsidRDefault="002D0C4A" w:rsidP="008B59DC">
      <w:pPr>
        <w:spacing w:before="100" w:beforeAutospacing="1" w:after="100" w:afterAutospacing="1" w:line="240" w:lineRule="auto"/>
        <w:ind w:left="-284" w:right="-425"/>
        <w:jc w:val="both"/>
        <w:rPr>
          <w:szCs w:val="20"/>
          <w:lang w:val="en-IE"/>
        </w:rPr>
      </w:pPr>
      <w:r w:rsidRPr="002D65FB">
        <w:rPr>
          <w:szCs w:val="20"/>
          <w:lang w:val="en-IE"/>
        </w:rPr>
        <w:t>The Commission is also launching today a dedicated working group under the European Energy Efficiency Financing Coalition, focused on SMEs and mid-caps, with the aim of addressing barriers and developing financing solutions adapted to the needs of small businesses across Europe.</w:t>
      </w:r>
    </w:p>
    <w:p w14:paraId="12379832" w14:textId="77777777" w:rsidR="00155DE2" w:rsidRDefault="00155DE2" w:rsidP="008B59DC">
      <w:pPr>
        <w:spacing w:before="100" w:beforeAutospacing="1" w:after="100" w:afterAutospacing="1" w:line="240" w:lineRule="auto"/>
        <w:ind w:left="-284" w:right="-425"/>
        <w:jc w:val="both"/>
        <w:rPr>
          <w:szCs w:val="20"/>
        </w:rPr>
      </w:pPr>
      <w:bookmarkStart w:id="1" w:name="_Hlk208323620"/>
      <w:r w:rsidRPr="002D65FB">
        <w:rPr>
          <w:szCs w:val="20"/>
        </w:rPr>
        <w:t xml:space="preserve">The backing by the Commission will include EU budget guarantees and advisory services offered through the investment </w:t>
      </w:r>
      <w:proofErr w:type="spellStart"/>
      <w:r w:rsidRPr="002D65FB">
        <w:rPr>
          <w:szCs w:val="20"/>
        </w:rPr>
        <w:t>programme</w:t>
      </w:r>
      <w:proofErr w:type="spellEnd"/>
      <w:r w:rsidRPr="002D65FB">
        <w:rPr>
          <w:szCs w:val="20"/>
        </w:rPr>
        <w:t xml:space="preserve"> known as </w:t>
      </w:r>
      <w:proofErr w:type="spellStart"/>
      <w:r>
        <w:fldChar w:fldCharType="begin"/>
      </w:r>
      <w:r>
        <w:instrText>HYPERLINK "https://investeu.europa.eu/index_en" \t "_blank"</w:instrText>
      </w:r>
      <w:r>
        <w:fldChar w:fldCharType="separate"/>
      </w:r>
      <w:r w:rsidRPr="002D65FB">
        <w:rPr>
          <w:rStyle w:val="Hyperlink"/>
          <w:szCs w:val="20"/>
        </w:rPr>
        <w:t>InvestEU</w:t>
      </w:r>
      <w:proofErr w:type="spellEnd"/>
      <w:r>
        <w:fldChar w:fldCharType="end"/>
      </w:r>
      <w:r w:rsidRPr="002D65FB">
        <w:rPr>
          <w:szCs w:val="20"/>
          <w:lang w:val="en-GB"/>
        </w:rPr>
        <w:t xml:space="preserve"> and the </w:t>
      </w:r>
      <w:hyperlink r:id="rId17" w:history="1">
        <w:r w:rsidRPr="002D65FB">
          <w:rPr>
            <w:rStyle w:val="Hyperlink"/>
            <w:szCs w:val="20"/>
            <w:lang w:val="en-GB"/>
          </w:rPr>
          <w:t>LIFE</w:t>
        </w:r>
      </w:hyperlink>
      <w:r w:rsidRPr="002D65FB">
        <w:rPr>
          <w:szCs w:val="20"/>
          <w:lang w:val="en-GB"/>
        </w:rPr>
        <w:t xml:space="preserve"> Clean Energy Transition sub-</w:t>
      </w:r>
      <w:proofErr w:type="spellStart"/>
      <w:r w:rsidRPr="002D65FB">
        <w:rPr>
          <w:szCs w:val="20"/>
        </w:rPr>
        <w:t>programme</w:t>
      </w:r>
      <w:proofErr w:type="spellEnd"/>
      <w:r w:rsidRPr="002D65FB">
        <w:rPr>
          <w:szCs w:val="20"/>
        </w:rPr>
        <w:t xml:space="preserve">. </w:t>
      </w:r>
      <w:bookmarkEnd w:id="1"/>
    </w:p>
    <w:p w14:paraId="3C95CF8D" w14:textId="77777777" w:rsidR="002D0C4A" w:rsidRDefault="002D0C4A" w:rsidP="008B59DC">
      <w:pPr>
        <w:spacing w:before="100" w:beforeAutospacing="1" w:after="100" w:afterAutospacing="1" w:line="240" w:lineRule="auto"/>
        <w:ind w:left="-284" w:right="-425"/>
        <w:jc w:val="both"/>
        <w:rPr>
          <w:szCs w:val="20"/>
          <w:lang w:val="en-GB"/>
        </w:rPr>
      </w:pPr>
      <w:r w:rsidRPr="00866DBA">
        <w:rPr>
          <w:szCs w:val="20"/>
          <w:lang w:val="en-GB"/>
        </w:rPr>
        <w:t xml:space="preserve">Together, these measures </w:t>
      </w:r>
      <w:r>
        <w:rPr>
          <w:szCs w:val="20"/>
          <w:lang w:val="en-GB"/>
        </w:rPr>
        <w:t xml:space="preserve">reflect the commitment of </w:t>
      </w:r>
      <w:r w:rsidRPr="00866DBA">
        <w:rPr>
          <w:szCs w:val="20"/>
          <w:lang w:val="en-GB"/>
        </w:rPr>
        <w:t xml:space="preserve">the EIB Group and </w:t>
      </w:r>
      <w:r>
        <w:rPr>
          <w:szCs w:val="20"/>
          <w:lang w:val="en-GB"/>
        </w:rPr>
        <w:t xml:space="preserve">the </w:t>
      </w:r>
      <w:r w:rsidRPr="00866DBA">
        <w:rPr>
          <w:szCs w:val="20"/>
          <w:lang w:val="en-GB"/>
        </w:rPr>
        <w:t xml:space="preserve">Commission to supporting SMEs in their green transition </w:t>
      </w:r>
      <w:r>
        <w:rPr>
          <w:szCs w:val="20"/>
          <w:lang w:val="en-GB"/>
        </w:rPr>
        <w:t xml:space="preserve">and, by extension, to accelerating </w:t>
      </w:r>
      <w:r w:rsidRPr="00866DBA">
        <w:rPr>
          <w:szCs w:val="20"/>
          <w:lang w:val="en-GB"/>
        </w:rPr>
        <w:t xml:space="preserve">Europe’s </w:t>
      </w:r>
      <w:r>
        <w:rPr>
          <w:szCs w:val="20"/>
          <w:lang w:val="en-GB"/>
        </w:rPr>
        <w:t xml:space="preserve">competitiveness </w:t>
      </w:r>
      <w:r w:rsidRPr="00866DBA">
        <w:rPr>
          <w:szCs w:val="20"/>
          <w:lang w:val="en-GB"/>
        </w:rPr>
        <w:t xml:space="preserve">and </w:t>
      </w:r>
      <w:r>
        <w:rPr>
          <w:szCs w:val="20"/>
          <w:lang w:val="en-GB"/>
        </w:rPr>
        <w:t xml:space="preserve">decarbonisation drives under the EU’s </w:t>
      </w:r>
      <w:hyperlink r:id="rId18" w:history="1">
        <w:r w:rsidRPr="002750D0">
          <w:rPr>
            <w:rStyle w:val="Hyperlink"/>
            <w:szCs w:val="20"/>
            <w:lang w:val="en-GB"/>
          </w:rPr>
          <w:t>Clean Industrial Deal</w:t>
        </w:r>
      </w:hyperlink>
      <w:r>
        <w:rPr>
          <w:szCs w:val="20"/>
          <w:lang w:val="en-GB"/>
        </w:rPr>
        <w:t xml:space="preserve"> and </w:t>
      </w:r>
      <w:hyperlink r:id="rId19" w:history="1">
        <w:r w:rsidRPr="002750D0">
          <w:rPr>
            <w:rStyle w:val="Hyperlink"/>
            <w:szCs w:val="20"/>
            <w:lang w:val="en-GB"/>
          </w:rPr>
          <w:t>Action Plan for Affordable Energy</w:t>
        </w:r>
      </w:hyperlink>
      <w:r w:rsidRPr="00866DBA">
        <w:rPr>
          <w:szCs w:val="20"/>
          <w:lang w:val="en-GB"/>
        </w:rPr>
        <w:t>.</w:t>
      </w:r>
    </w:p>
    <w:p w14:paraId="05A6BBA8" w14:textId="45D635BE" w:rsidR="00F61884" w:rsidRPr="008B59DC" w:rsidRDefault="00F61884" w:rsidP="008B59DC">
      <w:pPr>
        <w:spacing w:before="100" w:beforeAutospacing="1" w:after="100" w:afterAutospacing="1" w:line="240" w:lineRule="auto"/>
        <w:ind w:left="-284" w:right="-428"/>
        <w:jc w:val="both"/>
        <w:rPr>
          <w:b/>
          <w:bCs/>
          <w:szCs w:val="20"/>
          <w:lang w:val="en-GB"/>
        </w:rPr>
      </w:pPr>
      <w:r w:rsidRPr="00F61884">
        <w:rPr>
          <w:b/>
          <w:bCs/>
          <w:szCs w:val="20"/>
          <w:lang w:val="en-GB"/>
        </w:rPr>
        <w:t>Unlocking energy</w:t>
      </w:r>
      <w:r w:rsidR="009640B8">
        <w:rPr>
          <w:b/>
          <w:bCs/>
          <w:szCs w:val="20"/>
          <w:lang w:val="en-GB"/>
        </w:rPr>
        <w:t xml:space="preserve"> </w:t>
      </w:r>
      <w:r w:rsidRPr="00F61884">
        <w:rPr>
          <w:b/>
          <w:bCs/>
          <w:szCs w:val="20"/>
          <w:lang w:val="en-GB"/>
        </w:rPr>
        <w:t xml:space="preserve">efficiency investments </w:t>
      </w:r>
    </w:p>
    <w:p w14:paraId="506B626B" w14:textId="77777777" w:rsidR="008B59DC" w:rsidRDefault="00F61884" w:rsidP="008B59DC">
      <w:pPr>
        <w:spacing w:before="100" w:beforeAutospacing="1" w:after="100" w:afterAutospacing="1" w:line="240" w:lineRule="auto"/>
        <w:ind w:left="-284" w:right="-428"/>
        <w:jc w:val="both"/>
        <w:rPr>
          <w:szCs w:val="20"/>
        </w:rPr>
      </w:pPr>
      <w:r w:rsidRPr="00F61884">
        <w:rPr>
          <w:szCs w:val="20"/>
        </w:rPr>
        <w:t xml:space="preserve">At the event, the </w:t>
      </w:r>
      <w:r w:rsidRPr="000075C6">
        <w:rPr>
          <w:szCs w:val="20"/>
        </w:rPr>
        <w:t>EIB</w:t>
      </w:r>
      <w:r w:rsidR="00142502" w:rsidRPr="000075C6">
        <w:rPr>
          <w:szCs w:val="20"/>
        </w:rPr>
        <w:t xml:space="preserve"> Group</w:t>
      </w:r>
      <w:r w:rsidR="00312F3F" w:rsidRPr="000075C6">
        <w:rPr>
          <w:szCs w:val="20"/>
        </w:rPr>
        <w:t xml:space="preserve"> </w:t>
      </w:r>
      <w:r w:rsidRPr="000075C6">
        <w:rPr>
          <w:szCs w:val="20"/>
        </w:rPr>
        <w:t xml:space="preserve">presented </w:t>
      </w:r>
      <w:hyperlink r:id="rId20" w:history="1">
        <w:r w:rsidRPr="00D13F51">
          <w:rPr>
            <w:rStyle w:val="Hyperlink"/>
            <w:szCs w:val="20"/>
          </w:rPr>
          <w:t>a new report</w:t>
        </w:r>
      </w:hyperlink>
      <w:r w:rsidRPr="00D13F51">
        <w:rPr>
          <w:szCs w:val="20"/>
        </w:rPr>
        <w:t xml:space="preserve"> </w:t>
      </w:r>
      <w:r w:rsidRPr="000075C6">
        <w:rPr>
          <w:szCs w:val="20"/>
        </w:rPr>
        <w:t>highlighting the</w:t>
      </w:r>
      <w:r w:rsidR="00E23D24" w:rsidRPr="000075C6">
        <w:rPr>
          <w:szCs w:val="20"/>
        </w:rPr>
        <w:t xml:space="preserve"> </w:t>
      </w:r>
      <w:proofErr w:type="spellStart"/>
      <w:r w:rsidR="00E75807" w:rsidRPr="000075C6">
        <w:rPr>
          <w:szCs w:val="20"/>
        </w:rPr>
        <w:t>organisation</w:t>
      </w:r>
      <w:r w:rsidRPr="000075C6">
        <w:rPr>
          <w:szCs w:val="20"/>
        </w:rPr>
        <w:t>’s</w:t>
      </w:r>
      <w:proofErr w:type="spellEnd"/>
      <w:r w:rsidRPr="000075C6">
        <w:rPr>
          <w:szCs w:val="20"/>
        </w:rPr>
        <w:t xml:space="preserve"> experience in supporting energy efficiency across Europe, along with findings from the EIB Investment Survey on the key drivers </w:t>
      </w:r>
      <w:r w:rsidR="00A31D84">
        <w:rPr>
          <w:szCs w:val="20"/>
        </w:rPr>
        <w:t xml:space="preserve">of  </w:t>
      </w:r>
      <w:r w:rsidRPr="000075C6">
        <w:rPr>
          <w:szCs w:val="20"/>
        </w:rPr>
        <w:t>and barriers to energy</w:t>
      </w:r>
      <w:r w:rsidR="007876D2" w:rsidRPr="000075C6">
        <w:rPr>
          <w:szCs w:val="20"/>
        </w:rPr>
        <w:t xml:space="preserve"> </w:t>
      </w:r>
      <w:r w:rsidRPr="000075C6">
        <w:rPr>
          <w:szCs w:val="20"/>
        </w:rPr>
        <w:t>efficiency investments among EU firms.</w:t>
      </w:r>
      <w:r w:rsidR="006E0D13" w:rsidRPr="000075C6">
        <w:rPr>
          <w:szCs w:val="20"/>
        </w:rPr>
        <w:t xml:space="preserve"> The report</w:t>
      </w:r>
      <w:r w:rsidR="006E0D13">
        <w:rPr>
          <w:szCs w:val="20"/>
        </w:rPr>
        <w:t xml:space="preserve"> finds that</w:t>
      </w:r>
      <w:r w:rsidR="006D5282">
        <w:rPr>
          <w:szCs w:val="20"/>
        </w:rPr>
        <w:t>,</w:t>
      </w:r>
      <w:r w:rsidR="006E0D13">
        <w:rPr>
          <w:szCs w:val="20"/>
        </w:rPr>
        <w:t xml:space="preserve"> o</w:t>
      </w:r>
      <w:r w:rsidR="006E0D13" w:rsidRPr="006E0D13">
        <w:rPr>
          <w:szCs w:val="20"/>
        </w:rPr>
        <w:t>n average, European businesses spend more of their turnover on energy bills than their US counterparts.</w:t>
      </w:r>
      <w:r w:rsidR="006E0D13">
        <w:rPr>
          <w:szCs w:val="20"/>
        </w:rPr>
        <w:t xml:space="preserve"> At the same time, </w:t>
      </w:r>
      <w:r w:rsidR="006E0D13" w:rsidRPr="006E0D13">
        <w:rPr>
          <w:szCs w:val="20"/>
        </w:rPr>
        <w:t>European firms have responded to high energy prices by investing in energy efficiency.</w:t>
      </w:r>
    </w:p>
    <w:p w14:paraId="3E2B7662" w14:textId="77777777" w:rsidR="008B59DC" w:rsidRDefault="008B59DC" w:rsidP="008B59DC">
      <w:pPr>
        <w:spacing w:before="100" w:beforeAutospacing="1" w:after="100" w:afterAutospacing="1" w:line="240" w:lineRule="auto"/>
        <w:ind w:left="-284" w:right="-428"/>
        <w:jc w:val="both"/>
        <w:rPr>
          <w:rFonts w:eastAsiaTheme="minorEastAsia"/>
          <w:b/>
          <w:bCs/>
          <w:sz w:val="22"/>
          <w:szCs w:val="22"/>
          <w:lang w:val="en-GB"/>
        </w:rPr>
      </w:pPr>
    </w:p>
    <w:p w14:paraId="659FD2E0" w14:textId="7D36E63C" w:rsidR="004749B7" w:rsidRPr="008B59DC" w:rsidRDefault="001E235C" w:rsidP="008B59DC">
      <w:pPr>
        <w:spacing w:before="100" w:beforeAutospacing="1" w:after="100" w:afterAutospacing="1" w:line="240" w:lineRule="auto"/>
        <w:ind w:left="-284" w:right="-428"/>
        <w:jc w:val="both"/>
        <w:rPr>
          <w:sz w:val="22"/>
          <w:szCs w:val="22"/>
        </w:rPr>
      </w:pPr>
      <w:r w:rsidRPr="008B59DC">
        <w:rPr>
          <w:rFonts w:eastAsiaTheme="minorEastAsia"/>
          <w:b/>
          <w:bCs/>
          <w:sz w:val="22"/>
          <w:szCs w:val="22"/>
          <w:lang w:val="en-GB"/>
        </w:rPr>
        <w:t>Background information  </w:t>
      </w:r>
      <w:r w:rsidRPr="008B59DC">
        <w:rPr>
          <w:rFonts w:eastAsiaTheme="minorEastAsia"/>
          <w:sz w:val="22"/>
          <w:szCs w:val="22"/>
          <w:lang w:val="en-GB"/>
        </w:rPr>
        <w:t>  </w:t>
      </w:r>
    </w:p>
    <w:p w14:paraId="5BA77DC3" w14:textId="48C21971" w:rsidR="00501204" w:rsidRPr="008B59DC" w:rsidRDefault="004749B7" w:rsidP="008B59DC">
      <w:pPr>
        <w:spacing w:before="100" w:beforeAutospacing="1" w:after="100" w:afterAutospacing="1" w:line="240" w:lineRule="auto"/>
        <w:ind w:left="-284" w:right="-428"/>
        <w:jc w:val="both"/>
        <w:rPr>
          <w:rFonts w:eastAsiaTheme="minorEastAsia"/>
          <w:b/>
          <w:bCs/>
          <w:szCs w:val="20"/>
          <w:lang w:val="en-GB"/>
        </w:rPr>
      </w:pPr>
      <w:r w:rsidRPr="004749B7">
        <w:rPr>
          <w:rFonts w:eastAsiaTheme="minorEastAsia"/>
          <w:b/>
          <w:bCs/>
          <w:szCs w:val="20"/>
          <w:lang w:val="en-GB"/>
        </w:rPr>
        <w:t>EIB</w:t>
      </w:r>
    </w:p>
    <w:p w14:paraId="1A3BA47F" w14:textId="5956ED06" w:rsidR="00501204" w:rsidRPr="00262C97" w:rsidRDefault="001E235C" w:rsidP="008B59DC">
      <w:pPr>
        <w:spacing w:before="100" w:beforeAutospacing="1" w:after="100" w:afterAutospacing="1" w:line="240" w:lineRule="auto"/>
        <w:ind w:left="-284" w:right="-428"/>
        <w:jc w:val="both"/>
        <w:rPr>
          <w:rFonts w:eastAsiaTheme="minorEastAsia" w:cs="Arial"/>
          <w:szCs w:val="20"/>
          <w:lang w:val="en-GB"/>
        </w:rPr>
      </w:pPr>
      <w:r w:rsidRPr="00262C97">
        <w:rPr>
          <w:rFonts w:eastAsiaTheme="minorEastAsia" w:cs="Arial"/>
          <w:szCs w:val="20"/>
          <w:lang w:val="en-GB"/>
        </w:rPr>
        <w:t xml:space="preserve">The </w:t>
      </w:r>
      <w:hyperlink r:id="rId21" w:tgtFrame="_blank" w:history="1">
        <w:r w:rsidRPr="00262C97">
          <w:rPr>
            <w:rStyle w:val="Hyperlink"/>
            <w:rFonts w:eastAsiaTheme="minorEastAsia" w:cs="Arial"/>
            <w:szCs w:val="20"/>
            <w:lang w:val="en-GB"/>
          </w:rPr>
          <w:t>European Investment Bank (</w:t>
        </w:r>
        <w:proofErr w:type="spellStart"/>
        <w:r w:rsidRPr="00262C97">
          <w:rPr>
            <w:rStyle w:val="Hyperlink"/>
            <w:rFonts w:eastAsiaTheme="minorEastAsia" w:cs="Arial"/>
            <w:szCs w:val="20"/>
            <w:lang w:val="en-GB"/>
          </w:rPr>
          <w:t>ElB</w:t>
        </w:r>
        <w:proofErr w:type="spellEnd"/>
        <w:r w:rsidRPr="00262C97">
          <w:rPr>
            <w:rStyle w:val="Hyperlink"/>
            <w:rFonts w:eastAsiaTheme="minorEastAsia" w:cs="Arial"/>
            <w:szCs w:val="20"/>
            <w:lang w:val="en-GB"/>
          </w:rPr>
          <w:t>)</w:t>
        </w:r>
      </w:hyperlink>
      <w:r w:rsidRPr="00262C97">
        <w:rPr>
          <w:rFonts w:eastAsiaTheme="minorEastAsia" w:cs="Arial"/>
          <w:szCs w:val="20"/>
          <w:lang w:val="en-GB"/>
        </w:rPr>
        <w:t xml:space="preserve"> is the long-term lending institution of the European Union, owned by its Member States. The EIB finances investments in </w:t>
      </w:r>
      <w:hyperlink r:id="rId22" w:tgtFrame="_blank" w:history="1">
        <w:r w:rsidRPr="00262C97">
          <w:rPr>
            <w:rStyle w:val="Hyperlink"/>
            <w:rFonts w:eastAsiaTheme="minorEastAsia" w:cs="Arial"/>
            <w:szCs w:val="20"/>
            <w:lang w:val="en-GB"/>
          </w:rPr>
          <w:t>eight core priorities</w:t>
        </w:r>
      </w:hyperlink>
      <w:r w:rsidRPr="00262C97">
        <w:rPr>
          <w:rFonts w:eastAsiaTheme="minorEastAsia" w:cs="Arial"/>
          <w:szCs w:val="20"/>
          <w:lang w:val="en-GB"/>
        </w:rPr>
        <w:t xml:space="preserve"> that support EU </w:t>
      </w:r>
      <w:hyperlink r:id="rId23" w:tgtFrame="_blank" w:history="1">
        <w:r w:rsidRPr="00262C97">
          <w:rPr>
            <w:rStyle w:val="Hyperlink"/>
            <w:rFonts w:eastAsiaTheme="minorEastAsia" w:cs="Arial"/>
            <w:szCs w:val="20"/>
            <w:lang w:val="en-GB"/>
          </w:rPr>
          <w:t>policy objectives</w:t>
        </w:r>
      </w:hyperlink>
      <w:r w:rsidRPr="00262C97">
        <w:rPr>
          <w:rFonts w:eastAsiaTheme="minorEastAsia" w:cs="Arial"/>
          <w:szCs w:val="20"/>
          <w:lang w:val="en-GB"/>
        </w:rPr>
        <w:t>: climate action and the environment, digitalisation and technological innovation, security and defence, cohesion, agriculture and the bioeconomy, social infrastructure, a stronger Europe in a more peaceful and prosperous world</w:t>
      </w:r>
      <w:r w:rsidR="00504A2D" w:rsidRPr="00504A2D">
        <w:rPr>
          <w:rFonts w:eastAsiaTheme="minorEastAsia" w:cs="Arial"/>
          <w:szCs w:val="20"/>
          <w:lang w:val="en-GB"/>
        </w:rPr>
        <w:t xml:space="preserve"> </w:t>
      </w:r>
      <w:r w:rsidR="00504A2D">
        <w:rPr>
          <w:rFonts w:eastAsiaTheme="minorEastAsia" w:cs="Arial"/>
          <w:szCs w:val="20"/>
          <w:lang w:val="en-GB"/>
        </w:rPr>
        <w:t>and Europe’s</w:t>
      </w:r>
      <w:r w:rsidR="00504A2D" w:rsidRPr="00262C97">
        <w:rPr>
          <w:rFonts w:eastAsiaTheme="minorEastAsia" w:cs="Arial"/>
          <w:szCs w:val="20"/>
          <w:lang w:val="en-GB"/>
        </w:rPr>
        <w:t xml:space="preserve"> capital markets union</w:t>
      </w:r>
      <w:r w:rsidRPr="00262C97">
        <w:rPr>
          <w:rFonts w:eastAsiaTheme="minorEastAsia" w:cs="Arial"/>
          <w:szCs w:val="20"/>
          <w:lang w:val="en-GB"/>
        </w:rPr>
        <w:t>.   </w:t>
      </w:r>
    </w:p>
    <w:p w14:paraId="172A16BF" w14:textId="2185A6CE" w:rsidR="001E235C" w:rsidRPr="00262C97" w:rsidRDefault="001E235C" w:rsidP="008B59DC">
      <w:pPr>
        <w:spacing w:before="100" w:beforeAutospacing="1" w:after="100" w:afterAutospacing="1" w:line="240" w:lineRule="auto"/>
        <w:ind w:left="-284" w:right="-428"/>
        <w:jc w:val="both"/>
        <w:rPr>
          <w:rFonts w:eastAsiaTheme="minorEastAsia" w:cs="Arial"/>
          <w:szCs w:val="20"/>
          <w:lang w:val="en-GB"/>
        </w:rPr>
      </w:pPr>
      <w:r w:rsidRPr="00262C97">
        <w:rPr>
          <w:rFonts w:eastAsiaTheme="minorEastAsia" w:cs="Arial"/>
          <w:szCs w:val="20"/>
          <w:lang w:val="en-GB"/>
        </w:rPr>
        <w:t xml:space="preserve">The EIB Group, which also includes the </w:t>
      </w:r>
      <w:hyperlink r:id="rId24" w:tgtFrame="_blank" w:history="1">
        <w:r w:rsidRPr="00262C97">
          <w:rPr>
            <w:rStyle w:val="Hyperlink"/>
            <w:rFonts w:eastAsiaTheme="minorEastAsia" w:cs="Arial"/>
            <w:szCs w:val="20"/>
            <w:lang w:val="en-GB"/>
          </w:rPr>
          <w:t>European Investment Fund (EIF)</w:t>
        </w:r>
      </w:hyperlink>
      <w:r w:rsidRPr="00262C97">
        <w:rPr>
          <w:rFonts w:eastAsiaTheme="minorEastAsia" w:cs="Arial"/>
          <w:szCs w:val="20"/>
          <w:lang w:val="en-GB"/>
        </w:rPr>
        <w:t xml:space="preserve">, signed nearly €89 billion in new financing for over 900 </w:t>
      </w:r>
      <w:r w:rsidRPr="003B3C3E">
        <w:rPr>
          <w:rFonts w:eastAsiaTheme="minorEastAsia" w:cs="Arial"/>
          <w:szCs w:val="20"/>
          <w:lang w:val="en-GB"/>
        </w:rPr>
        <w:t>high</w:t>
      </w:r>
      <w:hyperlink r:id="rId25" w:tgtFrame="_blank" w:history="1">
        <w:r w:rsidRPr="00262C97">
          <w:rPr>
            <w:rStyle w:val="Hyperlink"/>
            <w:rFonts w:eastAsiaTheme="minorEastAsia" w:cs="Arial"/>
            <w:szCs w:val="20"/>
            <w:lang w:val="en-GB"/>
          </w:rPr>
          <w:t>-impact projects</w:t>
        </w:r>
      </w:hyperlink>
      <w:r w:rsidRPr="00262C97">
        <w:rPr>
          <w:rFonts w:eastAsiaTheme="minorEastAsia" w:cs="Arial"/>
          <w:szCs w:val="20"/>
          <w:lang w:val="en-GB"/>
        </w:rPr>
        <w:t xml:space="preserve"> in 2024, boosting Europe’s competitiveness and security.    </w:t>
      </w:r>
    </w:p>
    <w:p w14:paraId="6AC236D3" w14:textId="1F5CFA17" w:rsidR="00501204" w:rsidRPr="00262C97" w:rsidRDefault="001E235C" w:rsidP="008B59DC">
      <w:pPr>
        <w:spacing w:before="100" w:beforeAutospacing="1" w:after="100" w:afterAutospacing="1" w:line="240" w:lineRule="auto"/>
        <w:ind w:left="-284" w:right="-428"/>
        <w:jc w:val="both"/>
        <w:rPr>
          <w:rFonts w:eastAsiaTheme="minorEastAsia" w:cs="Arial"/>
          <w:szCs w:val="20"/>
          <w:lang w:val="en-GB"/>
        </w:rPr>
      </w:pPr>
      <w:r w:rsidRPr="00262C97">
        <w:rPr>
          <w:rFonts w:eastAsiaTheme="minorEastAsia" w:cs="Arial"/>
          <w:szCs w:val="20"/>
          <w:lang w:val="en-GB"/>
        </w:rPr>
        <w:t>Approximately half of the EIB's financing within the EU targets cohesion regions, where per-capita income is below the EU average, while almost 60% of annual EIB Group investments support climate action and environmental sustainability. </w:t>
      </w:r>
    </w:p>
    <w:p w14:paraId="6D5C2130" w14:textId="77777777" w:rsidR="008B59DC" w:rsidRDefault="001E235C" w:rsidP="008B59DC">
      <w:pPr>
        <w:spacing w:before="100" w:beforeAutospacing="1" w:after="100" w:afterAutospacing="1" w:line="240" w:lineRule="auto"/>
        <w:ind w:left="-284" w:right="-428"/>
        <w:jc w:val="both"/>
        <w:rPr>
          <w:rFonts w:eastAsiaTheme="minorEastAsia" w:cs="Arial"/>
          <w:szCs w:val="20"/>
          <w:lang w:val="en-GB"/>
        </w:rPr>
      </w:pPr>
      <w:r w:rsidRPr="00262C97">
        <w:rPr>
          <w:rFonts w:eastAsiaTheme="minorEastAsia" w:cs="Arial"/>
          <w:szCs w:val="20"/>
          <w:lang w:val="en-GB"/>
        </w:rPr>
        <w:t xml:space="preserve">High-quality, up-to-date photos of the organisation’s headquarters for media use are available </w:t>
      </w:r>
      <w:hyperlink r:id="rId26" w:tgtFrame="_blank" w:history="1">
        <w:r w:rsidRPr="00262C97">
          <w:rPr>
            <w:rStyle w:val="Hyperlink"/>
            <w:rFonts w:eastAsiaTheme="minorEastAsia" w:cs="Arial"/>
            <w:szCs w:val="20"/>
            <w:lang w:val="en-GB"/>
          </w:rPr>
          <w:t>here</w:t>
        </w:r>
      </w:hyperlink>
      <w:r w:rsidRPr="00262C97">
        <w:rPr>
          <w:rFonts w:eastAsiaTheme="minorEastAsia" w:cs="Arial"/>
          <w:szCs w:val="20"/>
          <w:lang w:val="en-GB"/>
        </w:rPr>
        <w:t>. </w:t>
      </w:r>
    </w:p>
    <w:p w14:paraId="338906F2" w14:textId="6AD7A183" w:rsidR="008B59DC" w:rsidRPr="008B59DC" w:rsidRDefault="004749B7" w:rsidP="008B59DC">
      <w:pPr>
        <w:spacing w:before="100" w:beforeAutospacing="1" w:after="100" w:afterAutospacing="1" w:line="240" w:lineRule="auto"/>
        <w:ind w:left="-284" w:right="-428"/>
        <w:jc w:val="both"/>
        <w:rPr>
          <w:rFonts w:eastAsiaTheme="minorEastAsia" w:cs="Arial"/>
          <w:szCs w:val="20"/>
          <w:lang w:val="en-GB"/>
        </w:rPr>
      </w:pPr>
      <w:proofErr w:type="spellStart"/>
      <w:r w:rsidRPr="004749B7">
        <w:rPr>
          <w:rFonts w:eastAsiaTheme="minorEastAsia" w:cs="Arial"/>
          <w:b/>
          <w:bCs/>
          <w:szCs w:val="20"/>
          <w:lang w:val="en-GB"/>
        </w:rPr>
        <w:t>InvestEU</w:t>
      </w:r>
      <w:proofErr w:type="spellEnd"/>
    </w:p>
    <w:p w14:paraId="33DFC1C3" w14:textId="12B7E2EB" w:rsidR="004749B7" w:rsidRPr="008B59DC" w:rsidRDefault="004749B7" w:rsidP="008B59DC">
      <w:pPr>
        <w:spacing w:before="100" w:beforeAutospacing="1" w:after="100" w:afterAutospacing="1" w:line="240" w:lineRule="auto"/>
        <w:ind w:left="-284" w:right="-428"/>
        <w:jc w:val="both"/>
        <w:rPr>
          <w:rFonts w:eastAsiaTheme="minorEastAsia" w:cs="Arial"/>
          <w:b/>
          <w:bCs/>
          <w:szCs w:val="20"/>
          <w:lang w:val="en-GB"/>
        </w:rPr>
      </w:pPr>
      <w:r w:rsidRPr="004749B7">
        <w:rPr>
          <w:rFonts w:eastAsiaTheme="minorEastAsia" w:cs="Arial"/>
          <w:szCs w:val="20"/>
          <w:lang w:val="en-GB"/>
        </w:rPr>
        <w:t xml:space="preserve">The </w:t>
      </w:r>
      <w:proofErr w:type="spellStart"/>
      <w:r w:rsidRPr="004749B7">
        <w:rPr>
          <w:rFonts w:eastAsiaTheme="minorEastAsia" w:cs="Arial"/>
          <w:szCs w:val="20"/>
          <w:lang w:val="en-GB"/>
        </w:rPr>
        <w:t>InvestEU</w:t>
      </w:r>
      <w:proofErr w:type="spellEnd"/>
      <w:r w:rsidRPr="004749B7">
        <w:rPr>
          <w:rFonts w:eastAsiaTheme="minorEastAsia" w:cs="Arial"/>
          <w:szCs w:val="20"/>
          <w:lang w:val="en-GB"/>
        </w:rPr>
        <w:t xml:space="preserve"> programme provides the European Union with crucial long-term funding by leveraging substantial private and public funds in support of a sustainable recovery. It also helps mobilise private investments for the European Union’s policy priorities, such as the European Green Deal and the digital transition. The </w:t>
      </w:r>
      <w:proofErr w:type="spellStart"/>
      <w:r w:rsidRPr="004749B7">
        <w:rPr>
          <w:rFonts w:eastAsiaTheme="minorEastAsia" w:cs="Arial"/>
          <w:szCs w:val="20"/>
          <w:lang w:val="en-GB"/>
        </w:rPr>
        <w:t>InvestEU</w:t>
      </w:r>
      <w:proofErr w:type="spellEnd"/>
      <w:r w:rsidRPr="004749B7">
        <w:rPr>
          <w:rFonts w:eastAsiaTheme="minorEastAsia" w:cs="Arial"/>
          <w:szCs w:val="20"/>
          <w:lang w:val="en-GB"/>
        </w:rPr>
        <w:t xml:space="preserve"> programme brings together under one roof the multitude of EU financial instruments currently available to support investment in the European Union, making funding for investment projects in Europe simpler, more efficient and more flexible. The programme consists of three components: the </w:t>
      </w:r>
      <w:proofErr w:type="spellStart"/>
      <w:r w:rsidRPr="004749B7">
        <w:rPr>
          <w:rFonts w:eastAsiaTheme="minorEastAsia" w:cs="Arial"/>
          <w:szCs w:val="20"/>
          <w:lang w:val="en-GB"/>
        </w:rPr>
        <w:t>InvestEU</w:t>
      </w:r>
      <w:proofErr w:type="spellEnd"/>
      <w:r w:rsidRPr="004749B7">
        <w:rPr>
          <w:rFonts w:eastAsiaTheme="minorEastAsia" w:cs="Arial"/>
          <w:szCs w:val="20"/>
          <w:lang w:val="en-GB"/>
        </w:rPr>
        <w:t xml:space="preserve"> Fund, the </w:t>
      </w:r>
      <w:proofErr w:type="spellStart"/>
      <w:r w:rsidRPr="004749B7">
        <w:rPr>
          <w:rFonts w:eastAsiaTheme="minorEastAsia" w:cs="Arial"/>
          <w:szCs w:val="20"/>
          <w:lang w:val="en-GB"/>
        </w:rPr>
        <w:t>InvestEU</w:t>
      </w:r>
      <w:proofErr w:type="spellEnd"/>
      <w:r w:rsidRPr="004749B7">
        <w:rPr>
          <w:rFonts w:eastAsiaTheme="minorEastAsia" w:cs="Arial"/>
          <w:szCs w:val="20"/>
          <w:lang w:val="en-GB"/>
        </w:rPr>
        <w:t xml:space="preserve"> Advisory Hub and the </w:t>
      </w:r>
      <w:proofErr w:type="spellStart"/>
      <w:r w:rsidRPr="004749B7">
        <w:rPr>
          <w:rFonts w:eastAsiaTheme="minorEastAsia" w:cs="Arial"/>
          <w:szCs w:val="20"/>
          <w:lang w:val="en-GB"/>
        </w:rPr>
        <w:t>InvestEU</w:t>
      </w:r>
      <w:proofErr w:type="spellEnd"/>
      <w:r w:rsidRPr="004749B7">
        <w:rPr>
          <w:rFonts w:eastAsiaTheme="minorEastAsia" w:cs="Arial"/>
          <w:szCs w:val="20"/>
          <w:lang w:val="en-GB"/>
        </w:rPr>
        <w:t xml:space="preserve"> Portal. The </w:t>
      </w:r>
      <w:proofErr w:type="spellStart"/>
      <w:r w:rsidRPr="004749B7">
        <w:rPr>
          <w:rFonts w:eastAsiaTheme="minorEastAsia" w:cs="Arial"/>
          <w:szCs w:val="20"/>
          <w:lang w:val="en-GB"/>
        </w:rPr>
        <w:t>InvestEU</w:t>
      </w:r>
      <w:proofErr w:type="spellEnd"/>
      <w:r w:rsidRPr="004749B7">
        <w:rPr>
          <w:rFonts w:eastAsiaTheme="minorEastAsia" w:cs="Arial"/>
          <w:szCs w:val="20"/>
          <w:lang w:val="en-GB"/>
        </w:rPr>
        <w:t xml:space="preserve"> Fund is implemented through financial partners that will invest in projects using the EU budget guarantee of €26.2 billion. The entire budget guarantee will back the investment projects of the implementing partners, increase their risk-bearing capacity and thus mobilise at least €372 billion in additional investment.</w:t>
      </w:r>
    </w:p>
    <w:p w14:paraId="1E307847" w14:textId="1DC627D6" w:rsidR="00501204" w:rsidRPr="00262C97" w:rsidRDefault="004749B7" w:rsidP="008B59DC">
      <w:pPr>
        <w:spacing w:before="100" w:beforeAutospacing="1" w:after="100" w:afterAutospacing="1" w:line="240" w:lineRule="auto"/>
        <w:ind w:left="-284" w:right="-428"/>
        <w:jc w:val="both"/>
        <w:rPr>
          <w:rFonts w:eastAsiaTheme="minorEastAsia" w:cs="Arial"/>
          <w:b/>
          <w:bCs/>
          <w:szCs w:val="20"/>
          <w:lang w:val="en-GB"/>
        </w:rPr>
      </w:pPr>
      <w:r w:rsidRPr="004749B7">
        <w:rPr>
          <w:rFonts w:eastAsiaTheme="minorEastAsia" w:cs="Arial"/>
          <w:szCs w:val="20"/>
          <w:lang w:val="en-GB"/>
        </w:rPr>
        <w:lastRenderedPageBreak/>
        <w:t> </w:t>
      </w:r>
    </w:p>
    <w:p w14:paraId="1090DF89" w14:textId="62637FF3" w:rsidR="001E235C" w:rsidRPr="008B59DC" w:rsidRDefault="001E235C" w:rsidP="008B59DC">
      <w:pPr>
        <w:spacing w:before="0" w:after="0" w:line="240" w:lineRule="auto"/>
        <w:ind w:left="-284" w:right="-425"/>
        <w:jc w:val="both"/>
        <w:rPr>
          <w:rFonts w:eastAsiaTheme="minorEastAsia" w:cs="Arial"/>
          <w:sz w:val="22"/>
          <w:szCs w:val="22"/>
          <w:lang w:val="en-GB"/>
        </w:rPr>
      </w:pPr>
      <w:r w:rsidRPr="008B59DC">
        <w:rPr>
          <w:rFonts w:eastAsiaTheme="minorEastAsia" w:cs="Arial"/>
          <w:b/>
          <w:bCs/>
          <w:sz w:val="22"/>
          <w:szCs w:val="22"/>
          <w:lang w:val="en-GB"/>
        </w:rPr>
        <w:t>Press contacts</w:t>
      </w:r>
      <w:r w:rsidRPr="008B59DC">
        <w:rPr>
          <w:rFonts w:eastAsiaTheme="minorEastAsia" w:cs="Arial"/>
          <w:sz w:val="22"/>
          <w:szCs w:val="22"/>
          <w:lang w:val="en-GB"/>
        </w:rPr>
        <w:t> </w:t>
      </w:r>
    </w:p>
    <w:p w14:paraId="134F4054" w14:textId="77777777" w:rsidR="00501204" w:rsidRPr="00262C97" w:rsidRDefault="00501204" w:rsidP="008B59DC">
      <w:pPr>
        <w:spacing w:before="0" w:after="0" w:line="240" w:lineRule="auto"/>
        <w:ind w:left="-284" w:right="-425"/>
        <w:jc w:val="both"/>
        <w:rPr>
          <w:rFonts w:eastAsiaTheme="minorEastAsia" w:cs="Arial"/>
          <w:szCs w:val="20"/>
          <w:lang w:val="en-GB"/>
        </w:rPr>
      </w:pPr>
    </w:p>
    <w:p w14:paraId="70AFD6EA" w14:textId="77777777" w:rsidR="001E235C" w:rsidRPr="00262C97" w:rsidRDefault="001E235C" w:rsidP="008B59DC">
      <w:pPr>
        <w:spacing w:before="0" w:after="0" w:line="240" w:lineRule="auto"/>
        <w:ind w:left="-284" w:right="-425"/>
        <w:jc w:val="both"/>
        <w:rPr>
          <w:rFonts w:eastAsiaTheme="minorEastAsia" w:cs="Arial"/>
          <w:szCs w:val="20"/>
          <w:lang w:val="en-GB"/>
        </w:rPr>
      </w:pPr>
      <w:r w:rsidRPr="003B3C3E">
        <w:rPr>
          <w:rFonts w:eastAsiaTheme="minorEastAsia" w:cs="Arial"/>
          <w:b/>
          <w:bCs/>
          <w:szCs w:val="20"/>
          <w:lang w:val="en-GB"/>
        </w:rPr>
        <w:t>Bruno Hoyer</w:t>
      </w:r>
      <w:r w:rsidRPr="003B3C3E">
        <w:rPr>
          <w:rFonts w:eastAsiaTheme="minorEastAsia" w:cs="Arial"/>
          <w:szCs w:val="20"/>
          <w:lang w:val="en-GB"/>
        </w:rPr>
        <w:t xml:space="preserve">, </w:t>
      </w:r>
      <w:hyperlink r:id="rId27" w:tgtFrame="_blank" w:history="1">
        <w:r w:rsidRPr="003B3C3E">
          <w:rPr>
            <w:rStyle w:val="Hyperlink"/>
            <w:rFonts w:eastAsiaTheme="minorEastAsia" w:cs="Arial"/>
            <w:szCs w:val="20"/>
            <w:lang w:val="en-GB"/>
          </w:rPr>
          <w:t>b.hoyer@eib.org</w:t>
        </w:r>
      </w:hyperlink>
      <w:r w:rsidRPr="003B3C3E">
        <w:rPr>
          <w:rFonts w:eastAsiaTheme="minorEastAsia" w:cs="Arial"/>
          <w:szCs w:val="20"/>
          <w:lang w:val="en-GB"/>
        </w:rPr>
        <w:t>, +352 621 886 056</w:t>
      </w:r>
      <w:r w:rsidRPr="00262C97">
        <w:rPr>
          <w:rFonts w:eastAsiaTheme="minorEastAsia" w:cs="Arial"/>
          <w:szCs w:val="20"/>
          <w:lang w:val="en-GB"/>
        </w:rPr>
        <w:t> </w:t>
      </w:r>
    </w:p>
    <w:p w14:paraId="0E839164" w14:textId="77777777" w:rsidR="001E235C" w:rsidRDefault="001E235C" w:rsidP="008B59DC">
      <w:pPr>
        <w:spacing w:before="0" w:after="0" w:line="240" w:lineRule="auto"/>
        <w:ind w:left="-284" w:right="-425"/>
        <w:jc w:val="both"/>
        <w:rPr>
          <w:rFonts w:eastAsiaTheme="minorEastAsia" w:cs="Arial"/>
          <w:szCs w:val="20"/>
          <w:lang w:val="en-GB"/>
        </w:rPr>
      </w:pPr>
      <w:r w:rsidRPr="00262C97">
        <w:rPr>
          <w:rFonts w:eastAsiaTheme="minorEastAsia" w:cs="Arial"/>
          <w:szCs w:val="20"/>
          <w:lang w:val="en-GB"/>
        </w:rPr>
        <w:t xml:space="preserve">Website: </w:t>
      </w:r>
      <w:hyperlink r:id="rId28" w:tgtFrame="_blank" w:history="1">
        <w:r w:rsidRPr="00262C97">
          <w:rPr>
            <w:rStyle w:val="Hyperlink"/>
            <w:rFonts w:eastAsiaTheme="minorEastAsia" w:cs="Arial"/>
            <w:szCs w:val="20"/>
            <w:lang w:val="en-GB"/>
          </w:rPr>
          <w:t>www.eib.org/press</w:t>
        </w:r>
      </w:hyperlink>
      <w:r w:rsidRPr="00262C97">
        <w:rPr>
          <w:rFonts w:eastAsiaTheme="minorEastAsia" w:cs="Arial"/>
          <w:szCs w:val="20"/>
          <w:lang w:val="en-GB"/>
        </w:rPr>
        <w:t xml:space="preserve"> | Press Office: </w:t>
      </w:r>
      <w:hyperlink r:id="rId29" w:tgtFrame="_blank" w:history="1">
        <w:r w:rsidRPr="00262C97">
          <w:rPr>
            <w:rStyle w:val="Hyperlink"/>
            <w:rFonts w:eastAsiaTheme="minorEastAsia" w:cs="Arial"/>
            <w:szCs w:val="20"/>
            <w:lang w:val="en-GB"/>
          </w:rPr>
          <w:t>press@eib.org</w:t>
        </w:r>
      </w:hyperlink>
      <w:r w:rsidRPr="00262C97">
        <w:rPr>
          <w:rFonts w:eastAsiaTheme="minorEastAsia" w:cs="Arial"/>
          <w:szCs w:val="20"/>
          <w:lang w:val="en-GB"/>
        </w:rPr>
        <w:t> </w:t>
      </w:r>
    </w:p>
    <w:p w14:paraId="369C57D6" w14:textId="77777777" w:rsidR="0056123E" w:rsidRPr="00262C97" w:rsidRDefault="0056123E" w:rsidP="008B59DC">
      <w:pPr>
        <w:spacing w:before="0" w:after="0" w:line="240" w:lineRule="auto"/>
        <w:ind w:left="-284" w:right="-425"/>
        <w:jc w:val="both"/>
        <w:rPr>
          <w:rFonts w:eastAsiaTheme="minorEastAsia" w:cs="Arial"/>
          <w:szCs w:val="20"/>
          <w:lang w:val="en-GB"/>
        </w:rPr>
      </w:pPr>
    </w:p>
    <w:p w14:paraId="47C76E69" w14:textId="4974876B" w:rsidR="001E235C" w:rsidRPr="00765DC1" w:rsidRDefault="001E235C" w:rsidP="008B59DC">
      <w:pPr>
        <w:spacing w:before="0" w:after="0" w:line="240" w:lineRule="auto"/>
        <w:ind w:left="-284" w:right="-425"/>
        <w:jc w:val="both"/>
        <w:rPr>
          <w:rFonts w:eastAsiaTheme="minorEastAsia" w:cs="Arial"/>
          <w:sz w:val="22"/>
          <w:szCs w:val="22"/>
          <w:lang w:val="de-DE"/>
        </w:rPr>
      </w:pPr>
      <w:r w:rsidRPr="00136539">
        <w:rPr>
          <w:rFonts w:eastAsiaTheme="minorEastAsia" w:cs="Arial"/>
          <w:noProof/>
          <w:sz w:val="22"/>
          <w:szCs w:val="22"/>
          <w:lang w:val="en-GB"/>
        </w:rPr>
        <w:drawing>
          <wp:inline distT="0" distB="0" distL="0" distR="0" wp14:anchorId="5EBBE125" wp14:editId="7DD049F5">
            <wp:extent cx="152400" cy="152400"/>
            <wp:effectExtent l="0" t="0" r="0" b="0"/>
            <wp:docPr id="1689255624" name="Picture 18" descr="Linkedin icon hyper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Linkedin icon hyperlink"/>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65DC1">
        <w:rPr>
          <w:rFonts w:eastAsiaTheme="minorEastAsia" w:cs="Arial"/>
          <w:sz w:val="22"/>
          <w:szCs w:val="22"/>
          <w:lang w:val="de-DE"/>
        </w:rPr>
        <w:t xml:space="preserve">  </w:t>
      </w:r>
      <w:r w:rsidRPr="00136539">
        <w:rPr>
          <w:rFonts w:eastAsiaTheme="minorEastAsia" w:cs="Arial"/>
          <w:noProof/>
          <w:sz w:val="22"/>
          <w:szCs w:val="22"/>
          <w:lang w:val="en-GB"/>
        </w:rPr>
        <w:drawing>
          <wp:inline distT="0" distB="0" distL="0" distR="0" wp14:anchorId="68B93CCE" wp14:editId="7F10DADD">
            <wp:extent cx="152400" cy="152400"/>
            <wp:effectExtent l="0" t="0" r="0" b="0"/>
            <wp:docPr id="1304844472" name="Picture 17" descr="Instagram icon hyper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Instagram icon hyperlink"/>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65DC1">
        <w:rPr>
          <w:rFonts w:eastAsiaTheme="minorEastAsia" w:cs="Arial"/>
          <w:sz w:val="22"/>
          <w:szCs w:val="22"/>
          <w:lang w:val="de-DE"/>
        </w:rPr>
        <w:t xml:space="preserve">  </w:t>
      </w:r>
      <w:r w:rsidRPr="00136539">
        <w:rPr>
          <w:rFonts w:eastAsiaTheme="minorEastAsia" w:cs="Arial"/>
          <w:noProof/>
          <w:sz w:val="22"/>
          <w:szCs w:val="22"/>
          <w:lang w:val="en-GB"/>
        </w:rPr>
        <w:drawing>
          <wp:inline distT="0" distB="0" distL="0" distR="0" wp14:anchorId="255E880C" wp14:editId="72DA8875">
            <wp:extent cx="152400" cy="152400"/>
            <wp:effectExtent l="0" t="0" r="0" b="0"/>
            <wp:docPr id="48437822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65DC1">
        <w:rPr>
          <w:rFonts w:eastAsiaTheme="minorEastAsia" w:cs="Arial"/>
          <w:sz w:val="22"/>
          <w:szCs w:val="22"/>
          <w:lang w:val="de-DE"/>
        </w:rPr>
        <w:t xml:space="preserve">  </w:t>
      </w:r>
      <w:r w:rsidRPr="00136539">
        <w:rPr>
          <w:rFonts w:eastAsiaTheme="minorEastAsia" w:cs="Arial"/>
          <w:noProof/>
          <w:sz w:val="22"/>
          <w:szCs w:val="22"/>
          <w:lang w:val="en-GB"/>
        </w:rPr>
        <w:drawing>
          <wp:inline distT="0" distB="0" distL="0" distR="0" wp14:anchorId="36960CB3" wp14:editId="1F3263FE">
            <wp:extent cx="152400" cy="152400"/>
            <wp:effectExtent l="0" t="0" r="0" b="0"/>
            <wp:docPr id="180614487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65DC1">
        <w:rPr>
          <w:rFonts w:eastAsiaTheme="minorEastAsia" w:cs="Arial"/>
          <w:sz w:val="22"/>
          <w:szCs w:val="22"/>
          <w:lang w:val="de-DE"/>
        </w:rPr>
        <w:t xml:space="preserve">  </w:t>
      </w:r>
      <w:r w:rsidRPr="00136539">
        <w:rPr>
          <w:rFonts w:eastAsiaTheme="minorEastAsia" w:cs="Arial"/>
          <w:noProof/>
          <w:sz w:val="22"/>
          <w:szCs w:val="22"/>
          <w:lang w:val="en-GB"/>
        </w:rPr>
        <w:drawing>
          <wp:inline distT="0" distB="0" distL="0" distR="0" wp14:anchorId="35720EC9" wp14:editId="30D6EC7B">
            <wp:extent cx="152400" cy="152400"/>
            <wp:effectExtent l="0" t="0" r="0" b="0"/>
            <wp:docPr id="176212561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65DC1">
        <w:rPr>
          <w:rFonts w:eastAsiaTheme="minorEastAsia" w:cs="Arial"/>
          <w:sz w:val="22"/>
          <w:szCs w:val="22"/>
          <w:lang w:val="de-DE"/>
        </w:rPr>
        <w:t xml:space="preserve">  </w:t>
      </w:r>
      <w:r w:rsidRPr="00136539">
        <w:rPr>
          <w:rFonts w:eastAsiaTheme="minorEastAsia" w:cs="Arial"/>
          <w:noProof/>
          <w:sz w:val="22"/>
          <w:szCs w:val="22"/>
          <w:lang w:val="en-GB"/>
        </w:rPr>
        <w:drawing>
          <wp:inline distT="0" distB="0" distL="0" distR="0" wp14:anchorId="73AE141A" wp14:editId="63602A89">
            <wp:extent cx="152400" cy="152400"/>
            <wp:effectExtent l="0" t="0" r="0" b="0"/>
            <wp:docPr id="1504884092" name="Picture 13" descr="Facebook icon hyper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Facebook icon hyperlink"/>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65DC1">
        <w:rPr>
          <w:rFonts w:eastAsiaTheme="minorEastAsia" w:cs="Arial"/>
          <w:sz w:val="22"/>
          <w:szCs w:val="22"/>
          <w:lang w:val="de-DE"/>
        </w:rPr>
        <w:t>  </w:t>
      </w:r>
      <w:r w:rsidRPr="00136539">
        <w:rPr>
          <w:rFonts w:eastAsiaTheme="minorEastAsia" w:cs="Arial"/>
          <w:noProof/>
          <w:sz w:val="22"/>
          <w:szCs w:val="22"/>
          <w:lang w:val="en-GB"/>
        </w:rPr>
        <w:drawing>
          <wp:inline distT="0" distB="0" distL="0" distR="0" wp14:anchorId="7846168A" wp14:editId="66174E52">
            <wp:extent cx="152400" cy="152400"/>
            <wp:effectExtent l="0" t="0" r="0" b="0"/>
            <wp:docPr id="18915120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65DC1">
        <w:rPr>
          <w:rFonts w:eastAsiaTheme="minorEastAsia" w:cs="Arial"/>
          <w:sz w:val="22"/>
          <w:szCs w:val="22"/>
          <w:lang w:val="de-DE"/>
        </w:rPr>
        <w:t xml:space="preserve">  </w:t>
      </w:r>
      <w:r w:rsidRPr="00136539">
        <w:rPr>
          <w:rFonts w:eastAsiaTheme="minorEastAsia" w:cs="Arial"/>
          <w:noProof/>
          <w:sz w:val="22"/>
          <w:szCs w:val="22"/>
          <w:lang w:val="en-GB"/>
        </w:rPr>
        <w:drawing>
          <wp:inline distT="0" distB="0" distL="0" distR="0" wp14:anchorId="33DB97F5" wp14:editId="5250E95E">
            <wp:extent cx="152400" cy="152400"/>
            <wp:effectExtent l="0" t="0" r="0" b="0"/>
            <wp:docPr id="1100085694" name="Picture 11" descr="Youtube icon hyper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Youtube icon hyperlink"/>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65DC1">
        <w:rPr>
          <w:rFonts w:eastAsiaTheme="minorEastAsia" w:cs="Arial"/>
          <w:sz w:val="22"/>
          <w:szCs w:val="22"/>
          <w:lang w:val="de-DE"/>
        </w:rPr>
        <w:t>  </w:t>
      </w:r>
      <w:r w:rsidRPr="00136539">
        <w:rPr>
          <w:rFonts w:eastAsiaTheme="minorEastAsia" w:cs="Arial"/>
          <w:noProof/>
          <w:sz w:val="22"/>
          <w:szCs w:val="22"/>
          <w:lang w:val="en-GB"/>
        </w:rPr>
        <w:drawing>
          <wp:inline distT="0" distB="0" distL="0" distR="0" wp14:anchorId="0A61542B" wp14:editId="3D94DA6E">
            <wp:extent cx="152400" cy="152400"/>
            <wp:effectExtent l="0" t="0" r="0" b="0"/>
            <wp:docPr id="1559452112" name="Picture 10" descr="Rss news icon hyper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Rss news icon hyperlink"/>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65DC1">
        <w:rPr>
          <w:rFonts w:eastAsiaTheme="minorEastAsia" w:cs="Arial"/>
          <w:sz w:val="22"/>
          <w:szCs w:val="22"/>
          <w:lang w:val="de-DE"/>
        </w:rPr>
        <w:t> </w:t>
      </w:r>
    </w:p>
    <w:p w14:paraId="2B697BE9" w14:textId="77777777" w:rsidR="00812FFE" w:rsidRDefault="00812FFE" w:rsidP="008B59DC">
      <w:pPr>
        <w:spacing w:before="0" w:after="0" w:line="240" w:lineRule="auto"/>
        <w:ind w:left="-284" w:right="-425"/>
        <w:jc w:val="both"/>
        <w:rPr>
          <w:rFonts w:eastAsiaTheme="minorEastAsia" w:cs="Arial"/>
          <w:sz w:val="22"/>
          <w:szCs w:val="22"/>
          <w:lang w:val="de-DE"/>
        </w:rPr>
      </w:pPr>
    </w:p>
    <w:p w14:paraId="63587FB1" w14:textId="030612B7" w:rsidR="00812FFE" w:rsidRPr="00765DC1" w:rsidRDefault="00812FFE" w:rsidP="008B59DC">
      <w:pPr>
        <w:spacing w:before="0" w:after="0" w:line="240" w:lineRule="auto"/>
        <w:ind w:left="-284" w:right="-425"/>
        <w:jc w:val="both"/>
        <w:rPr>
          <w:rFonts w:eastAsiaTheme="minorEastAsia" w:cs="Arial"/>
          <w:szCs w:val="20"/>
          <w:lang w:val="de-DE"/>
        </w:rPr>
      </w:pPr>
      <w:r w:rsidRPr="00765DC1">
        <w:rPr>
          <w:rFonts w:eastAsiaTheme="minorEastAsia" w:cs="Arial"/>
          <w:b/>
          <w:bCs/>
          <w:szCs w:val="20"/>
          <w:lang w:val="de-DE"/>
        </w:rPr>
        <w:t xml:space="preserve">Anna-Kaisa </w:t>
      </w:r>
      <w:proofErr w:type="spellStart"/>
      <w:r w:rsidRPr="00765DC1">
        <w:rPr>
          <w:rFonts w:eastAsiaTheme="minorEastAsia" w:cs="Arial"/>
          <w:b/>
          <w:bCs/>
          <w:szCs w:val="20"/>
          <w:lang w:val="de-DE"/>
        </w:rPr>
        <w:t>Itkonen</w:t>
      </w:r>
      <w:proofErr w:type="spellEnd"/>
      <w:r>
        <w:rPr>
          <w:rFonts w:eastAsiaTheme="minorEastAsia" w:cs="Arial"/>
          <w:szCs w:val="20"/>
          <w:lang w:val="de-DE"/>
        </w:rPr>
        <w:t xml:space="preserve">, </w:t>
      </w:r>
      <w:hyperlink r:id="rId39" w:history="1">
        <w:r w:rsidRPr="00765DC1">
          <w:rPr>
            <w:rStyle w:val="Hyperlink"/>
            <w:rFonts w:eastAsiaTheme="minorEastAsia" w:cs="Arial"/>
            <w:szCs w:val="20"/>
            <w:lang w:val="de-DE"/>
          </w:rPr>
          <w:t>Anna-Kaisa.ITKONEN@ec.europa.eu</w:t>
        </w:r>
      </w:hyperlink>
      <w:r>
        <w:rPr>
          <w:rFonts w:eastAsiaTheme="minorEastAsia" w:cs="Arial"/>
          <w:szCs w:val="20"/>
          <w:lang w:val="de-DE"/>
        </w:rPr>
        <w:t>,</w:t>
      </w:r>
      <w:r w:rsidRPr="00765DC1">
        <w:rPr>
          <w:rFonts w:eastAsiaTheme="minorEastAsia" w:cs="Arial"/>
          <w:szCs w:val="20"/>
          <w:lang w:val="de-DE"/>
        </w:rPr>
        <w:t xml:space="preserve"> +32 2 295 75 01</w:t>
      </w:r>
    </w:p>
    <w:p w14:paraId="05145B26" w14:textId="77777777" w:rsidR="00E76244" w:rsidRPr="00765DC1" w:rsidRDefault="00E76244" w:rsidP="008B59DC">
      <w:pPr>
        <w:spacing w:before="0" w:after="0" w:line="240" w:lineRule="auto"/>
        <w:ind w:left="-284" w:right="-425"/>
        <w:jc w:val="both"/>
        <w:rPr>
          <w:rFonts w:eastAsiaTheme="minorEastAsia" w:cs="Arial"/>
          <w:sz w:val="22"/>
          <w:szCs w:val="22"/>
          <w:lang w:val="de-DE"/>
        </w:rPr>
      </w:pPr>
    </w:p>
    <w:p w14:paraId="13A42EB4" w14:textId="52B97C23" w:rsidR="00E76244" w:rsidRPr="00765DC1" w:rsidRDefault="000A53C3" w:rsidP="008B59DC">
      <w:pPr>
        <w:spacing w:before="0" w:after="0" w:line="240" w:lineRule="auto"/>
        <w:ind w:left="-284" w:right="-425"/>
        <w:jc w:val="both"/>
        <w:rPr>
          <w:rFonts w:eastAsiaTheme="minorEastAsia" w:cs="Arial"/>
          <w:szCs w:val="20"/>
          <w:lang w:val="de-DE"/>
        </w:rPr>
      </w:pPr>
      <w:r w:rsidRPr="00765DC1">
        <w:rPr>
          <w:rFonts w:eastAsiaTheme="minorEastAsia" w:cs="Arial"/>
          <w:b/>
          <w:bCs/>
          <w:szCs w:val="20"/>
          <w:lang w:val="de-DE"/>
        </w:rPr>
        <w:t>Daniela Diego</w:t>
      </w:r>
      <w:r w:rsidRPr="00765DC1">
        <w:rPr>
          <w:rFonts w:eastAsiaTheme="minorEastAsia" w:cs="Arial"/>
          <w:szCs w:val="20"/>
          <w:lang w:val="de-DE"/>
        </w:rPr>
        <w:t xml:space="preserve">, </w:t>
      </w:r>
      <w:hyperlink r:id="rId40" w:history="1">
        <w:r w:rsidRPr="00765DC1">
          <w:rPr>
            <w:rStyle w:val="Hyperlink"/>
            <w:rFonts w:eastAsiaTheme="minorEastAsia" w:cs="Arial"/>
            <w:szCs w:val="20"/>
            <w:lang w:val="de-DE"/>
          </w:rPr>
          <w:t>daniela.diego@solarimpulse.com</w:t>
        </w:r>
      </w:hyperlink>
      <w:r w:rsidRPr="00765DC1">
        <w:rPr>
          <w:rFonts w:eastAsiaTheme="minorEastAsia" w:cs="Arial"/>
          <w:szCs w:val="20"/>
          <w:lang w:val="de-DE"/>
        </w:rPr>
        <w:t>, +41 79 663 5270</w:t>
      </w:r>
    </w:p>
    <w:sectPr w:rsidR="00E76244" w:rsidRPr="00765DC1" w:rsidSect="008B59DC">
      <w:headerReference w:type="even" r:id="rId41"/>
      <w:headerReference w:type="default" r:id="rId42"/>
      <w:headerReference w:type="first" r:id="rId43"/>
      <w:pgSz w:w="11906" w:h="16838"/>
      <w:pgMar w:top="567" w:right="1418"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65B53" w14:textId="77777777" w:rsidR="00FA52E2" w:rsidRDefault="00FA52E2" w:rsidP="001C2CE7">
      <w:pPr>
        <w:spacing w:before="0" w:after="0" w:line="240" w:lineRule="auto"/>
      </w:pPr>
      <w:r>
        <w:separator/>
      </w:r>
    </w:p>
  </w:endnote>
  <w:endnote w:type="continuationSeparator" w:id="0">
    <w:p w14:paraId="4523608F" w14:textId="77777777" w:rsidR="00FA52E2" w:rsidRDefault="00FA52E2" w:rsidP="001C2CE7">
      <w:pPr>
        <w:spacing w:before="0" w:after="0" w:line="240" w:lineRule="auto"/>
      </w:pPr>
      <w:r>
        <w:continuationSeparator/>
      </w:r>
    </w:p>
  </w:endnote>
  <w:endnote w:type="continuationNotice" w:id="1">
    <w:p w14:paraId="11BE59DB" w14:textId="77777777" w:rsidR="00FA52E2" w:rsidRDefault="00FA52E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Segoe U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9F7C6" w14:textId="77777777" w:rsidR="00FA52E2" w:rsidRDefault="00FA52E2" w:rsidP="001C2CE7">
      <w:pPr>
        <w:spacing w:before="0" w:after="0" w:line="240" w:lineRule="auto"/>
      </w:pPr>
      <w:r>
        <w:separator/>
      </w:r>
    </w:p>
  </w:footnote>
  <w:footnote w:type="continuationSeparator" w:id="0">
    <w:p w14:paraId="429C33E1" w14:textId="77777777" w:rsidR="00FA52E2" w:rsidRDefault="00FA52E2" w:rsidP="001C2CE7">
      <w:pPr>
        <w:spacing w:before="0" w:after="0" w:line="240" w:lineRule="auto"/>
      </w:pPr>
      <w:r>
        <w:continuationSeparator/>
      </w:r>
    </w:p>
  </w:footnote>
  <w:footnote w:type="continuationNotice" w:id="1">
    <w:p w14:paraId="0E5D88C5" w14:textId="77777777" w:rsidR="00FA52E2" w:rsidRDefault="00FA52E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15E5A" w14:textId="23734CA7" w:rsidR="00D56DE1" w:rsidRDefault="006C3F15">
    <w:pPr>
      <w:pStyle w:val="Header"/>
    </w:pPr>
    <w:r>
      <w:rPr>
        <w:noProof/>
      </w:rPr>
      <mc:AlternateContent>
        <mc:Choice Requires="wps">
          <w:drawing>
            <wp:anchor distT="0" distB="0" distL="0" distR="0" simplePos="0" relativeHeight="251660288" behindDoc="0" locked="0" layoutInCell="1" allowOverlap="1" wp14:anchorId="19506834" wp14:editId="0BC0DB52">
              <wp:simplePos x="635" y="635"/>
              <wp:positionH relativeFrom="page">
                <wp:align>center</wp:align>
              </wp:positionH>
              <wp:positionV relativeFrom="page">
                <wp:align>top</wp:align>
              </wp:positionV>
              <wp:extent cx="311150" cy="467995"/>
              <wp:effectExtent l="0" t="0" r="12700" b="8255"/>
              <wp:wrapNone/>
              <wp:docPr id="1367730912"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11150" cy="467995"/>
                      </a:xfrm>
                      <a:prstGeom prst="rect">
                        <a:avLst/>
                      </a:prstGeom>
                      <a:noFill/>
                      <a:ln>
                        <a:noFill/>
                      </a:ln>
                    </wps:spPr>
                    <wps:txbx>
                      <w:txbxContent>
                        <w:p w14:paraId="54663093" w14:textId="6F625330" w:rsidR="006C3F15" w:rsidRPr="006C3F15" w:rsidRDefault="006C3F15" w:rsidP="006C3F15">
                          <w:pPr>
                            <w:spacing w:after="0"/>
                            <w:rPr>
                              <w:rFonts w:ascii="Calibri" w:eastAsia="Calibri" w:hAnsi="Calibri"/>
                              <w:noProof/>
                              <w:color w:val="808080"/>
                              <w:szCs w:val="20"/>
                            </w:rPr>
                          </w:pPr>
                          <w:r w:rsidRPr="006C3F15">
                            <w:rPr>
                              <w:rFonts w:ascii="Calibri" w:eastAsia="Calibri" w:hAnsi="Calibri"/>
                              <w:noProof/>
                              <w:color w:val="80808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506834" id="_x0000_t202" coordsize="21600,21600" o:spt="202" path="m,l,21600r21600,l21600,xe">
              <v:stroke joinstyle="miter"/>
              <v:path gradientshapeok="t" o:connecttype="rect"/>
            </v:shapetype>
            <v:shape id="Text Box 2" o:spid="_x0000_s1026" type="#_x0000_t202" alt="Public" style="position:absolute;margin-left:0;margin-top:0;width:24.5pt;height:36.8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" filled="f" stroked="f">
              <v:fill o:detectmouseclick="t"/>
              <v:textbox style="mso-fit-shape-to-text:t" inset="0,15pt,0,0">
                <w:txbxContent>
                  <w:p w14:paraId="54663093" w14:textId="6F625330" w:rsidR="006C3F15" w:rsidRPr="006C3F15" w:rsidRDefault="006C3F15" w:rsidP="006C3F15">
                    <w:pPr>
                      <w:spacing w:after="0"/>
                      <w:rPr>
                        <w:rFonts w:ascii="Calibri" w:eastAsia="Calibri" w:hAnsi="Calibri"/>
                        <w:noProof/>
                        <w:color w:val="808080"/>
                        <w:szCs w:val="20"/>
                      </w:rPr>
                    </w:pPr>
                    <w:r w:rsidRPr="006C3F15">
                      <w:rPr>
                        <w:rFonts w:ascii="Calibri" w:eastAsia="Calibri" w:hAnsi="Calibri"/>
                        <w:noProof/>
                        <w:color w:val="80808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EEBFF" w14:textId="296C6308" w:rsidR="001C2CE7" w:rsidRDefault="006C3F15">
    <w:pPr>
      <w:pStyle w:val="Header"/>
    </w:pPr>
    <w:r>
      <w:rPr>
        <w:noProof/>
      </w:rPr>
      <mc:AlternateContent>
        <mc:Choice Requires="wps">
          <w:drawing>
            <wp:anchor distT="0" distB="0" distL="0" distR="0" simplePos="0" relativeHeight="251661312" behindDoc="0" locked="0" layoutInCell="1" allowOverlap="1" wp14:anchorId="3E1FFE34" wp14:editId="543AE992">
              <wp:simplePos x="915035" y="450850"/>
              <wp:positionH relativeFrom="page">
                <wp:align>center</wp:align>
              </wp:positionH>
              <wp:positionV relativeFrom="page">
                <wp:align>top</wp:align>
              </wp:positionV>
              <wp:extent cx="311150" cy="467995"/>
              <wp:effectExtent l="0" t="0" r="12700" b="8255"/>
              <wp:wrapNone/>
              <wp:docPr id="2072456394"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11150" cy="467995"/>
                      </a:xfrm>
                      <a:prstGeom prst="rect">
                        <a:avLst/>
                      </a:prstGeom>
                      <a:noFill/>
                      <a:ln>
                        <a:noFill/>
                      </a:ln>
                    </wps:spPr>
                    <wps:txbx>
                      <w:txbxContent>
                        <w:p w14:paraId="679B210A" w14:textId="454F65C2" w:rsidR="006C3F15" w:rsidRPr="006C3F15" w:rsidRDefault="006C3F15" w:rsidP="006C3F15">
                          <w:pPr>
                            <w:spacing w:after="0"/>
                            <w:rPr>
                              <w:rFonts w:ascii="Calibri" w:eastAsia="Calibri" w:hAnsi="Calibri"/>
                              <w:noProof/>
                              <w:color w:val="808080"/>
                              <w:szCs w:val="20"/>
                            </w:rPr>
                          </w:pPr>
                          <w:r w:rsidRPr="006C3F15">
                            <w:rPr>
                              <w:rFonts w:ascii="Calibri" w:eastAsia="Calibri" w:hAnsi="Calibri"/>
                              <w:noProof/>
                              <w:color w:val="80808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1FFE34" id="_x0000_t202" coordsize="21600,21600" o:spt="202" path="m,l,21600r21600,l21600,xe">
              <v:stroke joinstyle="miter"/>
              <v:path gradientshapeok="t" o:connecttype="rect"/>
            </v:shapetype>
            <v:shape id="Text Box 3" o:spid="_x0000_s1027" type="#_x0000_t202" alt="Public" style="position:absolute;margin-left:0;margin-top:0;width:24.5pt;height:36.8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" filled="f" stroked="f">
              <v:fill o:detectmouseclick="t"/>
              <v:textbox style="mso-fit-shape-to-text:t" inset="0,15pt,0,0">
                <w:txbxContent>
                  <w:p w14:paraId="679B210A" w14:textId="454F65C2" w:rsidR="006C3F15" w:rsidRPr="006C3F15" w:rsidRDefault="006C3F15" w:rsidP="006C3F15">
                    <w:pPr>
                      <w:spacing w:after="0"/>
                      <w:rPr>
                        <w:rFonts w:ascii="Calibri" w:eastAsia="Calibri" w:hAnsi="Calibri"/>
                        <w:noProof/>
                        <w:color w:val="808080"/>
                        <w:szCs w:val="20"/>
                      </w:rPr>
                    </w:pPr>
                    <w:r w:rsidRPr="006C3F15">
                      <w:rPr>
                        <w:rFonts w:ascii="Calibri" w:eastAsia="Calibri" w:hAnsi="Calibri"/>
                        <w:noProof/>
                        <w:color w:val="808080"/>
                        <w:szCs w:val="20"/>
                      </w:rPr>
                      <w:t>Public</w:t>
                    </w:r>
                  </w:p>
                </w:txbxContent>
              </v:textbox>
              <w10:wrap anchorx="page" anchory="page"/>
            </v:shape>
          </w:pict>
        </mc:Fallback>
      </mc:AlternateContent>
    </w:r>
    <w:r w:rsidR="001C2CE7">
      <w:rPr>
        <w:noProof/>
      </w:rPr>
      <mc:AlternateContent>
        <mc:Choice Requires="wps">
          <w:drawing>
            <wp:anchor distT="0" distB="0" distL="114300" distR="114300" simplePos="0" relativeHeight="251658240" behindDoc="0" locked="0" layoutInCell="0" allowOverlap="1" wp14:anchorId="2B29321E" wp14:editId="37148BEB">
              <wp:simplePos x="0" y="0"/>
              <wp:positionH relativeFrom="page">
                <wp:posOffset>0</wp:posOffset>
              </wp:positionH>
              <wp:positionV relativeFrom="page">
                <wp:posOffset>190500</wp:posOffset>
              </wp:positionV>
              <wp:extent cx="7560310" cy="273050"/>
              <wp:effectExtent l="0" t="0" r="0" b="12700"/>
              <wp:wrapNone/>
              <wp:docPr id="2" name="Text Box 2" descr="{&quot;HashCode&quot;:1940371815,&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035743" w14:textId="2A487709" w:rsidR="001C2CE7" w:rsidRPr="001C2CE7" w:rsidRDefault="001C2CE7" w:rsidP="001C2CE7">
                          <w:pPr>
                            <w:spacing w:before="0" w:after="0"/>
                            <w:jc w:val="center"/>
                            <w:rPr>
                              <w:rFonts w:ascii="Calibri" w:hAnsi="Calibri"/>
                              <w:color w:val="80808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2B29321E" id="_x0000_s1028" type="#_x0000_t202" alt="{&quot;HashCode&quot;:1940371815,&quot;Height&quot;:841.0,&quot;Width&quot;:595.0,&quot;Placement&quot;:&quot;Header&quot;,&quot;Index&quot;:&quot;Primary&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42035743" w14:textId="2A487709" w:rsidR="001C2CE7" w:rsidRPr="001C2CE7" w:rsidRDefault="001C2CE7" w:rsidP="001C2CE7">
                    <w:pPr>
                      <w:spacing w:before="0" w:after="0"/>
                      <w:jc w:val="center"/>
                      <w:rPr>
                        <w:rFonts w:ascii="Calibri" w:hAnsi="Calibri"/>
                        <w:color w:val="80808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3B88B" w14:textId="72F0E99A" w:rsidR="006856AC" w:rsidRDefault="006C3F15">
    <w:pPr>
      <w:pStyle w:val="Header"/>
    </w:pPr>
    <w:r>
      <w:rPr>
        <w:noProof/>
      </w:rPr>
      <mc:AlternateContent>
        <mc:Choice Requires="wps">
          <w:drawing>
            <wp:anchor distT="0" distB="0" distL="0" distR="0" simplePos="0" relativeHeight="251659264" behindDoc="0" locked="0" layoutInCell="1" allowOverlap="1" wp14:anchorId="1F3EBEC5" wp14:editId="26EDFF7C">
              <wp:simplePos x="914400" y="452438"/>
              <wp:positionH relativeFrom="page">
                <wp:align>center</wp:align>
              </wp:positionH>
              <wp:positionV relativeFrom="page">
                <wp:align>top</wp:align>
              </wp:positionV>
              <wp:extent cx="311150" cy="467995"/>
              <wp:effectExtent l="0" t="0" r="12700" b="8255"/>
              <wp:wrapNone/>
              <wp:docPr id="807876530"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11150" cy="467995"/>
                      </a:xfrm>
                      <a:prstGeom prst="rect">
                        <a:avLst/>
                      </a:prstGeom>
                      <a:noFill/>
                      <a:ln>
                        <a:noFill/>
                      </a:ln>
                    </wps:spPr>
                    <wps:txbx>
                      <w:txbxContent>
                        <w:p w14:paraId="5CC5BF40" w14:textId="2946DC55" w:rsidR="006C3F15" w:rsidRPr="006C3F15" w:rsidRDefault="006C3F15" w:rsidP="006C3F15">
                          <w:pPr>
                            <w:spacing w:after="0"/>
                            <w:rPr>
                              <w:rFonts w:ascii="Calibri" w:eastAsia="Calibri" w:hAnsi="Calibri"/>
                              <w:noProof/>
                              <w:color w:val="808080"/>
                              <w:szCs w:val="20"/>
                            </w:rPr>
                          </w:pPr>
                          <w:r w:rsidRPr="006C3F15">
                            <w:rPr>
                              <w:rFonts w:ascii="Calibri" w:eastAsia="Calibri" w:hAnsi="Calibri"/>
                              <w:noProof/>
                              <w:color w:val="80808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3EBEC5" id="_x0000_t202" coordsize="21600,21600" o:spt="202" path="m,l,21600r21600,l21600,xe">
              <v:stroke joinstyle="miter"/>
              <v:path gradientshapeok="t" o:connecttype="rect"/>
            </v:shapetype>
            <v:shape id="Text Box 1" o:spid="_x0000_s1029" type="#_x0000_t202" alt="Public" style="position:absolute;margin-left:0;margin-top:0;width:24.5pt;height:36.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" filled="f" stroked="f">
              <v:fill o:detectmouseclick="t"/>
              <v:textbox style="mso-fit-shape-to-text:t" inset="0,15pt,0,0">
                <w:txbxContent>
                  <w:p w14:paraId="5CC5BF40" w14:textId="2946DC55" w:rsidR="006C3F15" w:rsidRPr="006C3F15" w:rsidRDefault="006C3F15" w:rsidP="006C3F15">
                    <w:pPr>
                      <w:spacing w:after="0"/>
                      <w:rPr>
                        <w:rFonts w:ascii="Calibri" w:eastAsia="Calibri" w:hAnsi="Calibri"/>
                        <w:noProof/>
                        <w:color w:val="808080"/>
                        <w:szCs w:val="20"/>
                      </w:rPr>
                    </w:pPr>
                    <w:r w:rsidRPr="006C3F15">
                      <w:rPr>
                        <w:rFonts w:ascii="Calibri" w:eastAsia="Calibri" w:hAnsi="Calibri"/>
                        <w:noProof/>
                        <w:color w:val="808080"/>
                        <w:szCs w:val="20"/>
                      </w:rPr>
                      <w:t>Public</w:t>
                    </w:r>
                  </w:p>
                </w:txbxContent>
              </v:textbox>
              <w10:wrap anchorx="page" anchory="page"/>
            </v:shape>
          </w:pict>
        </mc:Fallback>
      </mc:AlternateContent>
    </w:r>
  </w:p>
  <w:p w14:paraId="02AFE84F" w14:textId="2CAC9382" w:rsidR="006856AC" w:rsidRDefault="006856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01F8"/>
    <w:multiLevelType w:val="hybridMultilevel"/>
    <w:tmpl w:val="90BC06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BDEB6E"/>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50664A"/>
    <w:multiLevelType w:val="hybridMultilevel"/>
    <w:tmpl w:val="D65AB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0A72AF"/>
    <w:multiLevelType w:val="hybridMultilevel"/>
    <w:tmpl w:val="C85051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9354D88"/>
    <w:multiLevelType w:val="hybridMultilevel"/>
    <w:tmpl w:val="85967026"/>
    <w:lvl w:ilvl="0" w:tplc="70366246">
      <w:numFmt w:val="bullet"/>
      <w:lvlText w:val="•"/>
      <w:lvlJc w:val="left"/>
      <w:pPr>
        <w:ind w:left="720" w:hanging="360"/>
      </w:pPr>
      <w:rPr>
        <w:rFonts w:ascii="Verdana" w:eastAsiaTheme="minorHAnsi" w:hAnsi="Verdana"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71125C"/>
    <w:multiLevelType w:val="multilevel"/>
    <w:tmpl w:val="1B7A68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F41F26"/>
    <w:multiLevelType w:val="multilevel"/>
    <w:tmpl w:val="62A4A9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0F3BBF"/>
    <w:multiLevelType w:val="multilevel"/>
    <w:tmpl w:val="A538F6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BC6220"/>
    <w:multiLevelType w:val="multilevel"/>
    <w:tmpl w:val="AEAC74F0"/>
    <w:lvl w:ilvl="0">
      <w:start w:val="1"/>
      <w:numFmt w:val="bullet"/>
      <w:lvlText w:val=""/>
      <w:lvlJc w:val="left"/>
      <w:pPr>
        <w:tabs>
          <w:tab w:val="num" w:pos="4680"/>
        </w:tabs>
        <w:ind w:left="4680" w:hanging="360"/>
      </w:pPr>
      <w:rPr>
        <w:rFonts w:ascii="Symbol" w:hAnsi="Symbol" w:hint="default"/>
        <w:sz w:val="20"/>
      </w:rPr>
    </w:lvl>
    <w:lvl w:ilvl="1">
      <w:start w:val="1"/>
      <w:numFmt w:val="bullet"/>
      <w:lvlText w:val=""/>
      <w:lvlJc w:val="left"/>
      <w:pPr>
        <w:tabs>
          <w:tab w:val="num" w:pos="5400"/>
        </w:tabs>
        <w:ind w:left="5400" w:hanging="360"/>
      </w:pPr>
      <w:rPr>
        <w:rFonts w:ascii="Symbol" w:hAnsi="Symbol" w:hint="default"/>
        <w:sz w:val="20"/>
      </w:rPr>
    </w:lvl>
    <w:lvl w:ilvl="2">
      <w:start w:val="1"/>
      <w:numFmt w:val="bullet"/>
      <w:lvlText w:val=""/>
      <w:lvlJc w:val="left"/>
      <w:pPr>
        <w:tabs>
          <w:tab w:val="num" w:pos="6120"/>
        </w:tabs>
        <w:ind w:left="6120" w:hanging="360"/>
      </w:pPr>
      <w:rPr>
        <w:rFonts w:ascii="Symbol" w:hAnsi="Symbol" w:hint="default"/>
        <w:sz w:val="20"/>
      </w:rPr>
    </w:lvl>
    <w:lvl w:ilvl="3">
      <w:start w:val="1"/>
      <w:numFmt w:val="bullet"/>
      <w:lvlText w:val=""/>
      <w:lvlJc w:val="left"/>
      <w:pPr>
        <w:tabs>
          <w:tab w:val="num" w:pos="6840"/>
        </w:tabs>
        <w:ind w:left="6840" w:hanging="360"/>
      </w:pPr>
      <w:rPr>
        <w:rFonts w:ascii="Symbol" w:hAnsi="Symbol" w:hint="default"/>
        <w:sz w:val="20"/>
      </w:rPr>
    </w:lvl>
    <w:lvl w:ilvl="4">
      <w:start w:val="1"/>
      <w:numFmt w:val="bullet"/>
      <w:lvlText w:val=""/>
      <w:lvlJc w:val="left"/>
      <w:pPr>
        <w:tabs>
          <w:tab w:val="num" w:pos="7560"/>
        </w:tabs>
        <w:ind w:left="7560" w:hanging="360"/>
      </w:pPr>
      <w:rPr>
        <w:rFonts w:ascii="Symbol" w:hAnsi="Symbol" w:hint="default"/>
        <w:sz w:val="20"/>
      </w:rPr>
    </w:lvl>
    <w:lvl w:ilvl="5">
      <w:start w:val="1"/>
      <w:numFmt w:val="bullet"/>
      <w:lvlText w:val=""/>
      <w:lvlJc w:val="left"/>
      <w:pPr>
        <w:tabs>
          <w:tab w:val="num" w:pos="8280"/>
        </w:tabs>
        <w:ind w:left="8280" w:hanging="360"/>
      </w:pPr>
      <w:rPr>
        <w:rFonts w:ascii="Symbol" w:hAnsi="Symbol" w:hint="default"/>
        <w:sz w:val="20"/>
      </w:rPr>
    </w:lvl>
    <w:lvl w:ilvl="6">
      <w:start w:val="1"/>
      <w:numFmt w:val="bullet"/>
      <w:lvlText w:val=""/>
      <w:lvlJc w:val="left"/>
      <w:pPr>
        <w:tabs>
          <w:tab w:val="num" w:pos="9000"/>
        </w:tabs>
        <w:ind w:left="9000" w:hanging="360"/>
      </w:pPr>
      <w:rPr>
        <w:rFonts w:ascii="Symbol" w:hAnsi="Symbol" w:hint="default"/>
        <w:sz w:val="20"/>
      </w:rPr>
    </w:lvl>
    <w:lvl w:ilvl="7">
      <w:start w:val="1"/>
      <w:numFmt w:val="bullet"/>
      <w:lvlText w:val=""/>
      <w:lvlJc w:val="left"/>
      <w:pPr>
        <w:tabs>
          <w:tab w:val="num" w:pos="9720"/>
        </w:tabs>
        <w:ind w:left="9720" w:hanging="360"/>
      </w:pPr>
      <w:rPr>
        <w:rFonts w:ascii="Symbol" w:hAnsi="Symbol" w:hint="default"/>
        <w:sz w:val="20"/>
      </w:rPr>
    </w:lvl>
    <w:lvl w:ilvl="8">
      <w:start w:val="1"/>
      <w:numFmt w:val="bullet"/>
      <w:lvlText w:val=""/>
      <w:lvlJc w:val="left"/>
      <w:pPr>
        <w:tabs>
          <w:tab w:val="num" w:pos="10440"/>
        </w:tabs>
        <w:ind w:left="10440" w:hanging="360"/>
      </w:pPr>
      <w:rPr>
        <w:rFonts w:ascii="Symbol" w:hAnsi="Symbol" w:hint="default"/>
        <w:sz w:val="20"/>
      </w:rPr>
    </w:lvl>
  </w:abstractNum>
  <w:abstractNum w:abstractNumId="9" w15:restartNumberingAfterBreak="0">
    <w:nsid w:val="3990010B"/>
    <w:multiLevelType w:val="hybridMultilevel"/>
    <w:tmpl w:val="76ECB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C91379E"/>
    <w:multiLevelType w:val="hybridMultilevel"/>
    <w:tmpl w:val="DEDC36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EBE4E34"/>
    <w:multiLevelType w:val="hybridMultilevel"/>
    <w:tmpl w:val="B470DD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DB1D5C"/>
    <w:multiLevelType w:val="hybridMultilevel"/>
    <w:tmpl w:val="10748162"/>
    <w:lvl w:ilvl="0" w:tplc="56324C12">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4A6120"/>
    <w:multiLevelType w:val="hybridMultilevel"/>
    <w:tmpl w:val="BF5A9354"/>
    <w:lvl w:ilvl="0" w:tplc="179E5658">
      <w:numFmt w:val="bullet"/>
      <w:lvlText w:val="-"/>
      <w:lvlJc w:val="left"/>
      <w:pPr>
        <w:ind w:left="720" w:hanging="360"/>
      </w:pPr>
      <w:rPr>
        <w:rFonts w:ascii="Verdana" w:eastAsiaTheme="minorHAnsi" w:hAnsi="Verdana"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222737"/>
    <w:multiLevelType w:val="hybridMultilevel"/>
    <w:tmpl w:val="5F72F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D57053"/>
    <w:multiLevelType w:val="hybridMultilevel"/>
    <w:tmpl w:val="58507BD6"/>
    <w:lvl w:ilvl="0" w:tplc="57AA66C6">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72F25E36"/>
    <w:multiLevelType w:val="hybridMultilevel"/>
    <w:tmpl w:val="6094A602"/>
    <w:lvl w:ilvl="0" w:tplc="053E6CE6">
      <w:start w:val="1"/>
      <w:numFmt w:val="bullet"/>
      <w:lvlText w:val=""/>
      <w:lvlJc w:val="left"/>
      <w:pPr>
        <w:ind w:left="720" w:hanging="360"/>
      </w:pPr>
      <w:rPr>
        <w:rFonts w:ascii="Symbol" w:hAnsi="Symbol" w:hint="default"/>
      </w:rPr>
    </w:lvl>
    <w:lvl w:ilvl="1" w:tplc="4D2271AC">
      <w:start w:val="1"/>
      <w:numFmt w:val="bullet"/>
      <w:lvlText w:val="o"/>
      <w:lvlJc w:val="left"/>
      <w:pPr>
        <w:ind w:left="1440" w:hanging="360"/>
      </w:pPr>
      <w:rPr>
        <w:rFonts w:ascii="Courier New" w:hAnsi="Courier New" w:hint="default"/>
      </w:rPr>
    </w:lvl>
    <w:lvl w:ilvl="2" w:tplc="7556E02A">
      <w:start w:val="1"/>
      <w:numFmt w:val="bullet"/>
      <w:lvlText w:val=""/>
      <w:lvlJc w:val="left"/>
      <w:pPr>
        <w:ind w:left="2160" w:hanging="360"/>
      </w:pPr>
      <w:rPr>
        <w:rFonts w:ascii="Wingdings" w:hAnsi="Wingdings" w:hint="default"/>
      </w:rPr>
    </w:lvl>
    <w:lvl w:ilvl="3" w:tplc="66D213E0">
      <w:start w:val="1"/>
      <w:numFmt w:val="bullet"/>
      <w:lvlText w:val=""/>
      <w:lvlJc w:val="left"/>
      <w:pPr>
        <w:ind w:left="2880" w:hanging="360"/>
      </w:pPr>
      <w:rPr>
        <w:rFonts w:ascii="Symbol" w:hAnsi="Symbol" w:hint="default"/>
      </w:rPr>
    </w:lvl>
    <w:lvl w:ilvl="4" w:tplc="EF0E6C2E">
      <w:start w:val="1"/>
      <w:numFmt w:val="bullet"/>
      <w:lvlText w:val="o"/>
      <w:lvlJc w:val="left"/>
      <w:pPr>
        <w:ind w:left="3600" w:hanging="360"/>
      </w:pPr>
      <w:rPr>
        <w:rFonts w:ascii="Courier New" w:hAnsi="Courier New" w:hint="default"/>
      </w:rPr>
    </w:lvl>
    <w:lvl w:ilvl="5" w:tplc="A33830C6">
      <w:start w:val="1"/>
      <w:numFmt w:val="bullet"/>
      <w:lvlText w:val=""/>
      <w:lvlJc w:val="left"/>
      <w:pPr>
        <w:ind w:left="4320" w:hanging="360"/>
      </w:pPr>
      <w:rPr>
        <w:rFonts w:ascii="Wingdings" w:hAnsi="Wingdings" w:hint="default"/>
      </w:rPr>
    </w:lvl>
    <w:lvl w:ilvl="6" w:tplc="9D88D5CA">
      <w:start w:val="1"/>
      <w:numFmt w:val="bullet"/>
      <w:lvlText w:val=""/>
      <w:lvlJc w:val="left"/>
      <w:pPr>
        <w:ind w:left="5040" w:hanging="360"/>
      </w:pPr>
      <w:rPr>
        <w:rFonts w:ascii="Symbol" w:hAnsi="Symbol" w:hint="default"/>
      </w:rPr>
    </w:lvl>
    <w:lvl w:ilvl="7" w:tplc="212E5D32">
      <w:start w:val="1"/>
      <w:numFmt w:val="bullet"/>
      <w:lvlText w:val="o"/>
      <w:lvlJc w:val="left"/>
      <w:pPr>
        <w:ind w:left="5760" w:hanging="360"/>
      </w:pPr>
      <w:rPr>
        <w:rFonts w:ascii="Courier New" w:hAnsi="Courier New" w:hint="default"/>
      </w:rPr>
    </w:lvl>
    <w:lvl w:ilvl="8" w:tplc="AD40DD80">
      <w:start w:val="1"/>
      <w:numFmt w:val="bullet"/>
      <w:lvlText w:val=""/>
      <w:lvlJc w:val="left"/>
      <w:pPr>
        <w:ind w:left="6480" w:hanging="360"/>
      </w:pPr>
      <w:rPr>
        <w:rFonts w:ascii="Wingdings" w:hAnsi="Wingdings" w:hint="default"/>
      </w:rPr>
    </w:lvl>
  </w:abstractNum>
  <w:abstractNum w:abstractNumId="17" w15:restartNumberingAfterBreak="0">
    <w:nsid w:val="7B4B2FD2"/>
    <w:multiLevelType w:val="hybridMultilevel"/>
    <w:tmpl w:val="954E67E6"/>
    <w:lvl w:ilvl="0" w:tplc="08090001">
      <w:start w:val="1"/>
      <w:numFmt w:val="bullet"/>
      <w:lvlText w:val=""/>
      <w:lvlJc w:val="left"/>
      <w:pPr>
        <w:ind w:left="720" w:hanging="360"/>
      </w:pPr>
      <w:rPr>
        <w:rFonts w:ascii="Symbol" w:hAnsi="Symbol" w:hint="default"/>
      </w:rPr>
    </w:lvl>
    <w:lvl w:ilvl="1" w:tplc="55F4E056">
      <w:start w:val="1"/>
      <w:numFmt w:val="bullet"/>
      <w:lvlText w:val="o"/>
      <w:lvlJc w:val="left"/>
      <w:pPr>
        <w:ind w:left="1440" w:hanging="360"/>
      </w:pPr>
      <w:rPr>
        <w:rFonts w:ascii="Courier New" w:hAnsi="Courier New" w:hint="default"/>
      </w:rPr>
    </w:lvl>
    <w:lvl w:ilvl="2" w:tplc="E5C66E36">
      <w:start w:val="1"/>
      <w:numFmt w:val="bullet"/>
      <w:lvlText w:val=""/>
      <w:lvlJc w:val="left"/>
      <w:pPr>
        <w:ind w:left="2160" w:hanging="360"/>
      </w:pPr>
      <w:rPr>
        <w:rFonts w:ascii="Wingdings" w:hAnsi="Wingdings" w:hint="default"/>
      </w:rPr>
    </w:lvl>
    <w:lvl w:ilvl="3" w:tplc="7B2E1862">
      <w:start w:val="1"/>
      <w:numFmt w:val="bullet"/>
      <w:lvlText w:val=""/>
      <w:lvlJc w:val="left"/>
      <w:pPr>
        <w:ind w:left="2880" w:hanging="360"/>
      </w:pPr>
      <w:rPr>
        <w:rFonts w:ascii="Symbol" w:hAnsi="Symbol" w:hint="default"/>
      </w:rPr>
    </w:lvl>
    <w:lvl w:ilvl="4" w:tplc="B13CB7A2">
      <w:start w:val="1"/>
      <w:numFmt w:val="bullet"/>
      <w:lvlText w:val="o"/>
      <w:lvlJc w:val="left"/>
      <w:pPr>
        <w:ind w:left="3600" w:hanging="360"/>
      </w:pPr>
      <w:rPr>
        <w:rFonts w:ascii="Courier New" w:hAnsi="Courier New" w:hint="default"/>
      </w:rPr>
    </w:lvl>
    <w:lvl w:ilvl="5" w:tplc="62D608FE">
      <w:start w:val="1"/>
      <w:numFmt w:val="bullet"/>
      <w:lvlText w:val=""/>
      <w:lvlJc w:val="left"/>
      <w:pPr>
        <w:ind w:left="4320" w:hanging="360"/>
      </w:pPr>
      <w:rPr>
        <w:rFonts w:ascii="Wingdings" w:hAnsi="Wingdings" w:hint="default"/>
      </w:rPr>
    </w:lvl>
    <w:lvl w:ilvl="6" w:tplc="39223F8A">
      <w:start w:val="1"/>
      <w:numFmt w:val="bullet"/>
      <w:lvlText w:val=""/>
      <w:lvlJc w:val="left"/>
      <w:pPr>
        <w:ind w:left="5040" w:hanging="360"/>
      </w:pPr>
      <w:rPr>
        <w:rFonts w:ascii="Symbol" w:hAnsi="Symbol" w:hint="default"/>
      </w:rPr>
    </w:lvl>
    <w:lvl w:ilvl="7" w:tplc="18FCC644">
      <w:start w:val="1"/>
      <w:numFmt w:val="bullet"/>
      <w:lvlText w:val="o"/>
      <w:lvlJc w:val="left"/>
      <w:pPr>
        <w:ind w:left="5760" w:hanging="360"/>
      </w:pPr>
      <w:rPr>
        <w:rFonts w:ascii="Courier New" w:hAnsi="Courier New" w:hint="default"/>
      </w:rPr>
    </w:lvl>
    <w:lvl w:ilvl="8" w:tplc="CE52974C">
      <w:start w:val="1"/>
      <w:numFmt w:val="bullet"/>
      <w:lvlText w:val=""/>
      <w:lvlJc w:val="left"/>
      <w:pPr>
        <w:ind w:left="6480" w:hanging="360"/>
      </w:pPr>
      <w:rPr>
        <w:rFonts w:ascii="Wingdings" w:hAnsi="Wingdings" w:hint="default"/>
      </w:rPr>
    </w:lvl>
  </w:abstractNum>
  <w:num w:numId="1" w16cid:durableId="431629726">
    <w:abstractNumId w:val="16"/>
  </w:num>
  <w:num w:numId="2" w16cid:durableId="658001758">
    <w:abstractNumId w:val="8"/>
  </w:num>
  <w:num w:numId="3" w16cid:durableId="399445885">
    <w:abstractNumId w:val="8"/>
  </w:num>
  <w:num w:numId="4" w16cid:durableId="1889221402">
    <w:abstractNumId w:val="8"/>
  </w:num>
  <w:num w:numId="5" w16cid:durableId="995567318">
    <w:abstractNumId w:val="8"/>
  </w:num>
  <w:num w:numId="6" w16cid:durableId="999845790">
    <w:abstractNumId w:val="7"/>
  </w:num>
  <w:num w:numId="7" w16cid:durableId="976566766">
    <w:abstractNumId w:val="10"/>
  </w:num>
  <w:num w:numId="8" w16cid:durableId="547186471">
    <w:abstractNumId w:val="8"/>
  </w:num>
  <w:num w:numId="9" w16cid:durableId="1320305902">
    <w:abstractNumId w:val="8"/>
  </w:num>
  <w:num w:numId="10" w16cid:durableId="2008246655">
    <w:abstractNumId w:val="8"/>
  </w:num>
  <w:num w:numId="11" w16cid:durableId="387802912">
    <w:abstractNumId w:val="8"/>
  </w:num>
  <w:num w:numId="12" w16cid:durableId="932856698">
    <w:abstractNumId w:val="8"/>
  </w:num>
  <w:num w:numId="13" w16cid:durableId="1333334706">
    <w:abstractNumId w:val="8"/>
  </w:num>
  <w:num w:numId="14" w16cid:durableId="60367646">
    <w:abstractNumId w:val="14"/>
  </w:num>
  <w:num w:numId="15" w16cid:durableId="723067883">
    <w:abstractNumId w:val="4"/>
  </w:num>
  <w:num w:numId="16" w16cid:durableId="767582931">
    <w:abstractNumId w:val="13"/>
  </w:num>
  <w:num w:numId="17" w16cid:durableId="1137915538">
    <w:abstractNumId w:val="17"/>
  </w:num>
  <w:num w:numId="18" w16cid:durableId="1721785985">
    <w:abstractNumId w:val="11"/>
  </w:num>
  <w:num w:numId="19" w16cid:durableId="1276597964">
    <w:abstractNumId w:val="12"/>
  </w:num>
  <w:num w:numId="20" w16cid:durableId="1464882825">
    <w:abstractNumId w:val="1"/>
  </w:num>
  <w:num w:numId="21" w16cid:durableId="187646184">
    <w:abstractNumId w:val="8"/>
  </w:num>
  <w:num w:numId="22" w16cid:durableId="904489043">
    <w:abstractNumId w:val="15"/>
  </w:num>
  <w:num w:numId="23" w16cid:durableId="246237020">
    <w:abstractNumId w:val="8"/>
  </w:num>
  <w:num w:numId="24" w16cid:durableId="134378544">
    <w:abstractNumId w:val="9"/>
  </w:num>
  <w:num w:numId="25" w16cid:durableId="394746121">
    <w:abstractNumId w:val="6"/>
  </w:num>
  <w:num w:numId="26" w16cid:durableId="1500806049">
    <w:abstractNumId w:val="8"/>
  </w:num>
  <w:num w:numId="27" w16cid:durableId="1863131117">
    <w:abstractNumId w:val="0"/>
  </w:num>
  <w:num w:numId="28" w16cid:durableId="1001926741">
    <w:abstractNumId w:val="8"/>
  </w:num>
  <w:num w:numId="29" w16cid:durableId="1818912571">
    <w:abstractNumId w:val="8"/>
  </w:num>
  <w:num w:numId="30" w16cid:durableId="86388434">
    <w:abstractNumId w:val="5"/>
  </w:num>
  <w:num w:numId="31" w16cid:durableId="740173192">
    <w:abstractNumId w:val="2"/>
  </w:num>
  <w:num w:numId="32" w16cid:durableId="2135558944">
    <w:abstractNumId w:val="2"/>
  </w:num>
  <w:num w:numId="33" w16cid:durableId="5942931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WDocIDLayout" w:val="10000"/>
    <w:docVar w:name="SWDocIDLocation" w:val="1"/>
  </w:docVars>
  <w:rsids>
    <w:rsidRoot w:val="001C2CE7"/>
    <w:rsid w:val="00000109"/>
    <w:rsid w:val="00000834"/>
    <w:rsid w:val="00000D15"/>
    <w:rsid w:val="00002E24"/>
    <w:rsid w:val="000035C7"/>
    <w:rsid w:val="00003786"/>
    <w:rsid w:val="000043AA"/>
    <w:rsid w:val="000058A3"/>
    <w:rsid w:val="0000607B"/>
    <w:rsid w:val="0000660A"/>
    <w:rsid w:val="00006DE2"/>
    <w:rsid w:val="000075C6"/>
    <w:rsid w:val="000108D5"/>
    <w:rsid w:val="00011707"/>
    <w:rsid w:val="0001245A"/>
    <w:rsid w:val="000133F2"/>
    <w:rsid w:val="000136F8"/>
    <w:rsid w:val="000139E2"/>
    <w:rsid w:val="00014116"/>
    <w:rsid w:val="000141BC"/>
    <w:rsid w:val="000142B0"/>
    <w:rsid w:val="000143BA"/>
    <w:rsid w:val="000159BA"/>
    <w:rsid w:val="00015B5D"/>
    <w:rsid w:val="00016639"/>
    <w:rsid w:val="00017253"/>
    <w:rsid w:val="00017A5E"/>
    <w:rsid w:val="00020D49"/>
    <w:rsid w:val="00020E99"/>
    <w:rsid w:val="00022FE3"/>
    <w:rsid w:val="0002335E"/>
    <w:rsid w:val="000241A2"/>
    <w:rsid w:val="0002461B"/>
    <w:rsid w:val="000246B1"/>
    <w:rsid w:val="00027A87"/>
    <w:rsid w:val="00030905"/>
    <w:rsid w:val="00030B97"/>
    <w:rsid w:val="00030EFB"/>
    <w:rsid w:val="000320AE"/>
    <w:rsid w:val="00032302"/>
    <w:rsid w:val="0003248D"/>
    <w:rsid w:val="000332CE"/>
    <w:rsid w:val="000344B6"/>
    <w:rsid w:val="00034BDD"/>
    <w:rsid w:val="0003540C"/>
    <w:rsid w:val="00036DD4"/>
    <w:rsid w:val="00037623"/>
    <w:rsid w:val="0003796A"/>
    <w:rsid w:val="00037FFA"/>
    <w:rsid w:val="00042105"/>
    <w:rsid w:val="00042593"/>
    <w:rsid w:val="00042603"/>
    <w:rsid w:val="00043486"/>
    <w:rsid w:val="00045BFB"/>
    <w:rsid w:val="00045C51"/>
    <w:rsid w:val="000462BE"/>
    <w:rsid w:val="0004655B"/>
    <w:rsid w:val="00047DC5"/>
    <w:rsid w:val="00047F56"/>
    <w:rsid w:val="00050D37"/>
    <w:rsid w:val="00051985"/>
    <w:rsid w:val="000521BB"/>
    <w:rsid w:val="0005309D"/>
    <w:rsid w:val="000544A7"/>
    <w:rsid w:val="000559C5"/>
    <w:rsid w:val="00055CFB"/>
    <w:rsid w:val="00056558"/>
    <w:rsid w:val="00056675"/>
    <w:rsid w:val="00062051"/>
    <w:rsid w:val="00062ABB"/>
    <w:rsid w:val="00062FB0"/>
    <w:rsid w:val="00063741"/>
    <w:rsid w:val="00064515"/>
    <w:rsid w:val="0006659B"/>
    <w:rsid w:val="00066AEA"/>
    <w:rsid w:val="00066AF5"/>
    <w:rsid w:val="00066E8C"/>
    <w:rsid w:val="000718BA"/>
    <w:rsid w:val="00071F66"/>
    <w:rsid w:val="00072FB6"/>
    <w:rsid w:val="00073257"/>
    <w:rsid w:val="000736C4"/>
    <w:rsid w:val="00073746"/>
    <w:rsid w:val="00074105"/>
    <w:rsid w:val="00074F26"/>
    <w:rsid w:val="000753AF"/>
    <w:rsid w:val="00075638"/>
    <w:rsid w:val="00075CED"/>
    <w:rsid w:val="0008014E"/>
    <w:rsid w:val="00080E04"/>
    <w:rsid w:val="00081063"/>
    <w:rsid w:val="0008106C"/>
    <w:rsid w:val="00081568"/>
    <w:rsid w:val="0008350B"/>
    <w:rsid w:val="000857F0"/>
    <w:rsid w:val="000872B1"/>
    <w:rsid w:val="00087493"/>
    <w:rsid w:val="00090225"/>
    <w:rsid w:val="00090A47"/>
    <w:rsid w:val="00092919"/>
    <w:rsid w:val="000939E2"/>
    <w:rsid w:val="00094D9F"/>
    <w:rsid w:val="00094EA7"/>
    <w:rsid w:val="0009611A"/>
    <w:rsid w:val="00096AB1"/>
    <w:rsid w:val="00096C3B"/>
    <w:rsid w:val="000972D4"/>
    <w:rsid w:val="000A037F"/>
    <w:rsid w:val="000A110C"/>
    <w:rsid w:val="000A1364"/>
    <w:rsid w:val="000A1BDB"/>
    <w:rsid w:val="000A1CB1"/>
    <w:rsid w:val="000A279D"/>
    <w:rsid w:val="000A37B3"/>
    <w:rsid w:val="000A53C3"/>
    <w:rsid w:val="000A63AA"/>
    <w:rsid w:val="000A69FC"/>
    <w:rsid w:val="000A6A35"/>
    <w:rsid w:val="000A7142"/>
    <w:rsid w:val="000A740F"/>
    <w:rsid w:val="000B1AE4"/>
    <w:rsid w:val="000B2A9E"/>
    <w:rsid w:val="000B2F0D"/>
    <w:rsid w:val="000B5734"/>
    <w:rsid w:val="000B5A17"/>
    <w:rsid w:val="000B615F"/>
    <w:rsid w:val="000B6A61"/>
    <w:rsid w:val="000B7068"/>
    <w:rsid w:val="000B7567"/>
    <w:rsid w:val="000B7AE5"/>
    <w:rsid w:val="000B7D40"/>
    <w:rsid w:val="000C14DA"/>
    <w:rsid w:val="000C1B8C"/>
    <w:rsid w:val="000C1ECD"/>
    <w:rsid w:val="000C41F2"/>
    <w:rsid w:val="000C4A56"/>
    <w:rsid w:val="000C4DEC"/>
    <w:rsid w:val="000C51C2"/>
    <w:rsid w:val="000C574E"/>
    <w:rsid w:val="000C6075"/>
    <w:rsid w:val="000C6104"/>
    <w:rsid w:val="000C6D35"/>
    <w:rsid w:val="000C7213"/>
    <w:rsid w:val="000D08C2"/>
    <w:rsid w:val="000D2A1F"/>
    <w:rsid w:val="000D3AB1"/>
    <w:rsid w:val="000D3C9E"/>
    <w:rsid w:val="000D5458"/>
    <w:rsid w:val="000D5884"/>
    <w:rsid w:val="000D59B0"/>
    <w:rsid w:val="000D7B78"/>
    <w:rsid w:val="000D7DED"/>
    <w:rsid w:val="000E04BD"/>
    <w:rsid w:val="000E1FE3"/>
    <w:rsid w:val="000E370C"/>
    <w:rsid w:val="000E3CF9"/>
    <w:rsid w:val="000E4379"/>
    <w:rsid w:val="000E4A09"/>
    <w:rsid w:val="000E4E9F"/>
    <w:rsid w:val="000E5990"/>
    <w:rsid w:val="000E5DC9"/>
    <w:rsid w:val="000E5E1F"/>
    <w:rsid w:val="000E6C40"/>
    <w:rsid w:val="000E75C8"/>
    <w:rsid w:val="000E7B67"/>
    <w:rsid w:val="000F11F1"/>
    <w:rsid w:val="000F15A9"/>
    <w:rsid w:val="000F2F38"/>
    <w:rsid w:val="000F3E02"/>
    <w:rsid w:val="000F5075"/>
    <w:rsid w:val="000F5B18"/>
    <w:rsid w:val="000F6906"/>
    <w:rsid w:val="000F6957"/>
    <w:rsid w:val="000F78FF"/>
    <w:rsid w:val="00100293"/>
    <w:rsid w:val="001017A5"/>
    <w:rsid w:val="00101DCC"/>
    <w:rsid w:val="00101DE7"/>
    <w:rsid w:val="00101F2C"/>
    <w:rsid w:val="0010332C"/>
    <w:rsid w:val="00103A95"/>
    <w:rsid w:val="001050FE"/>
    <w:rsid w:val="00105B52"/>
    <w:rsid w:val="00106FF1"/>
    <w:rsid w:val="001070BB"/>
    <w:rsid w:val="001077FA"/>
    <w:rsid w:val="00110150"/>
    <w:rsid w:val="0011184E"/>
    <w:rsid w:val="001139B8"/>
    <w:rsid w:val="001143AF"/>
    <w:rsid w:val="001155D9"/>
    <w:rsid w:val="0011697F"/>
    <w:rsid w:val="00117602"/>
    <w:rsid w:val="001211B5"/>
    <w:rsid w:val="00121999"/>
    <w:rsid w:val="00122FDE"/>
    <w:rsid w:val="001250D8"/>
    <w:rsid w:val="001252D8"/>
    <w:rsid w:val="00125C57"/>
    <w:rsid w:val="001261C5"/>
    <w:rsid w:val="0012726A"/>
    <w:rsid w:val="00127AE4"/>
    <w:rsid w:val="00127C07"/>
    <w:rsid w:val="00130101"/>
    <w:rsid w:val="00130602"/>
    <w:rsid w:val="00131A8B"/>
    <w:rsid w:val="00131D6F"/>
    <w:rsid w:val="00132071"/>
    <w:rsid w:val="00132205"/>
    <w:rsid w:val="001331D8"/>
    <w:rsid w:val="00133ECB"/>
    <w:rsid w:val="00134707"/>
    <w:rsid w:val="00135612"/>
    <w:rsid w:val="00136539"/>
    <w:rsid w:val="00136C8D"/>
    <w:rsid w:val="00136CD4"/>
    <w:rsid w:val="00137AA7"/>
    <w:rsid w:val="00137FAB"/>
    <w:rsid w:val="00140949"/>
    <w:rsid w:val="00141EFE"/>
    <w:rsid w:val="00142436"/>
    <w:rsid w:val="00142502"/>
    <w:rsid w:val="0014338B"/>
    <w:rsid w:val="00143DA1"/>
    <w:rsid w:val="001444FA"/>
    <w:rsid w:val="00146020"/>
    <w:rsid w:val="00146C56"/>
    <w:rsid w:val="00146C6E"/>
    <w:rsid w:val="00146D6E"/>
    <w:rsid w:val="00146ECD"/>
    <w:rsid w:val="001501AC"/>
    <w:rsid w:val="00150A9E"/>
    <w:rsid w:val="00151BBB"/>
    <w:rsid w:val="00152222"/>
    <w:rsid w:val="00152538"/>
    <w:rsid w:val="0015272F"/>
    <w:rsid w:val="00152BD1"/>
    <w:rsid w:val="00152C39"/>
    <w:rsid w:val="00152C62"/>
    <w:rsid w:val="00153773"/>
    <w:rsid w:val="0015408A"/>
    <w:rsid w:val="0015427D"/>
    <w:rsid w:val="001547C6"/>
    <w:rsid w:val="00155DE2"/>
    <w:rsid w:val="0015607C"/>
    <w:rsid w:val="001568EA"/>
    <w:rsid w:val="00157478"/>
    <w:rsid w:val="001579A3"/>
    <w:rsid w:val="0016091B"/>
    <w:rsid w:val="00161B42"/>
    <w:rsid w:val="00162AE5"/>
    <w:rsid w:val="001638D5"/>
    <w:rsid w:val="0016393D"/>
    <w:rsid w:val="0016396A"/>
    <w:rsid w:val="00163D66"/>
    <w:rsid w:val="00164A61"/>
    <w:rsid w:val="00165E0C"/>
    <w:rsid w:val="001701A0"/>
    <w:rsid w:val="001729CF"/>
    <w:rsid w:val="0017345D"/>
    <w:rsid w:val="001737CD"/>
    <w:rsid w:val="0017456B"/>
    <w:rsid w:val="0017593E"/>
    <w:rsid w:val="00175D7E"/>
    <w:rsid w:val="00175EB9"/>
    <w:rsid w:val="00176107"/>
    <w:rsid w:val="00176394"/>
    <w:rsid w:val="001764D4"/>
    <w:rsid w:val="0017697B"/>
    <w:rsid w:val="001769D4"/>
    <w:rsid w:val="001779DC"/>
    <w:rsid w:val="001802C3"/>
    <w:rsid w:val="001806C8"/>
    <w:rsid w:val="001809B5"/>
    <w:rsid w:val="0018108F"/>
    <w:rsid w:val="00181799"/>
    <w:rsid w:val="00181EC9"/>
    <w:rsid w:val="001825A7"/>
    <w:rsid w:val="00183022"/>
    <w:rsid w:val="0018466F"/>
    <w:rsid w:val="00184CDB"/>
    <w:rsid w:val="001863AD"/>
    <w:rsid w:val="00186DA5"/>
    <w:rsid w:val="00187979"/>
    <w:rsid w:val="0019199D"/>
    <w:rsid w:val="00192190"/>
    <w:rsid w:val="001926B5"/>
    <w:rsid w:val="00194542"/>
    <w:rsid w:val="00194DDA"/>
    <w:rsid w:val="0019517B"/>
    <w:rsid w:val="00195441"/>
    <w:rsid w:val="0019564C"/>
    <w:rsid w:val="00197021"/>
    <w:rsid w:val="001A0407"/>
    <w:rsid w:val="001A113A"/>
    <w:rsid w:val="001A2040"/>
    <w:rsid w:val="001A2C59"/>
    <w:rsid w:val="001A3F84"/>
    <w:rsid w:val="001A40DC"/>
    <w:rsid w:val="001A4982"/>
    <w:rsid w:val="001A638A"/>
    <w:rsid w:val="001A68DB"/>
    <w:rsid w:val="001A6C0D"/>
    <w:rsid w:val="001A7C76"/>
    <w:rsid w:val="001A7FDC"/>
    <w:rsid w:val="001B05FB"/>
    <w:rsid w:val="001B09BD"/>
    <w:rsid w:val="001B1AAC"/>
    <w:rsid w:val="001B1C8E"/>
    <w:rsid w:val="001B1DBE"/>
    <w:rsid w:val="001B233B"/>
    <w:rsid w:val="001B33A5"/>
    <w:rsid w:val="001B42CC"/>
    <w:rsid w:val="001B4551"/>
    <w:rsid w:val="001B4ECC"/>
    <w:rsid w:val="001B54BF"/>
    <w:rsid w:val="001B59A9"/>
    <w:rsid w:val="001B65CC"/>
    <w:rsid w:val="001B79BB"/>
    <w:rsid w:val="001B7D58"/>
    <w:rsid w:val="001C1EC6"/>
    <w:rsid w:val="001C2B09"/>
    <w:rsid w:val="001C2BB3"/>
    <w:rsid w:val="001C2CE7"/>
    <w:rsid w:val="001C3810"/>
    <w:rsid w:val="001C3FAC"/>
    <w:rsid w:val="001C4ABD"/>
    <w:rsid w:val="001C4DA0"/>
    <w:rsid w:val="001C4EFA"/>
    <w:rsid w:val="001C6327"/>
    <w:rsid w:val="001C6711"/>
    <w:rsid w:val="001C6759"/>
    <w:rsid w:val="001C72D5"/>
    <w:rsid w:val="001C79EC"/>
    <w:rsid w:val="001D071A"/>
    <w:rsid w:val="001D084C"/>
    <w:rsid w:val="001D1CB5"/>
    <w:rsid w:val="001D22CF"/>
    <w:rsid w:val="001D2C65"/>
    <w:rsid w:val="001D2EB8"/>
    <w:rsid w:val="001D42F9"/>
    <w:rsid w:val="001D49CC"/>
    <w:rsid w:val="001D5108"/>
    <w:rsid w:val="001D5585"/>
    <w:rsid w:val="001D56AA"/>
    <w:rsid w:val="001D5E11"/>
    <w:rsid w:val="001D6390"/>
    <w:rsid w:val="001D7885"/>
    <w:rsid w:val="001D7D70"/>
    <w:rsid w:val="001D7ECC"/>
    <w:rsid w:val="001E0427"/>
    <w:rsid w:val="001E0491"/>
    <w:rsid w:val="001E12C1"/>
    <w:rsid w:val="001E1872"/>
    <w:rsid w:val="001E1E44"/>
    <w:rsid w:val="001E235C"/>
    <w:rsid w:val="001E240B"/>
    <w:rsid w:val="001E36D9"/>
    <w:rsid w:val="001E3C59"/>
    <w:rsid w:val="001E5BD4"/>
    <w:rsid w:val="001E64AC"/>
    <w:rsid w:val="001E7243"/>
    <w:rsid w:val="001F0208"/>
    <w:rsid w:val="001F12AD"/>
    <w:rsid w:val="001F190A"/>
    <w:rsid w:val="001F2446"/>
    <w:rsid w:val="001F2E48"/>
    <w:rsid w:val="001F37DB"/>
    <w:rsid w:val="001F5859"/>
    <w:rsid w:val="001F5B0E"/>
    <w:rsid w:val="001F60C4"/>
    <w:rsid w:val="001F6F5E"/>
    <w:rsid w:val="001F7E5E"/>
    <w:rsid w:val="00200116"/>
    <w:rsid w:val="00200D04"/>
    <w:rsid w:val="00200EDD"/>
    <w:rsid w:val="0020388E"/>
    <w:rsid w:val="002038BF"/>
    <w:rsid w:val="00203972"/>
    <w:rsid w:val="002069CE"/>
    <w:rsid w:val="00206A1C"/>
    <w:rsid w:val="00206B6C"/>
    <w:rsid w:val="0020719C"/>
    <w:rsid w:val="0020728C"/>
    <w:rsid w:val="00207FD7"/>
    <w:rsid w:val="0021065F"/>
    <w:rsid w:val="00211889"/>
    <w:rsid w:val="00212210"/>
    <w:rsid w:val="00212FEA"/>
    <w:rsid w:val="00215747"/>
    <w:rsid w:val="00217EE7"/>
    <w:rsid w:val="00220C59"/>
    <w:rsid w:val="002223F7"/>
    <w:rsid w:val="00223649"/>
    <w:rsid w:val="002241AB"/>
    <w:rsid w:val="002248C3"/>
    <w:rsid w:val="00224910"/>
    <w:rsid w:val="00225419"/>
    <w:rsid w:val="00225469"/>
    <w:rsid w:val="00225B42"/>
    <w:rsid w:val="002266B2"/>
    <w:rsid w:val="00226984"/>
    <w:rsid w:val="00227039"/>
    <w:rsid w:val="002301EC"/>
    <w:rsid w:val="002308BF"/>
    <w:rsid w:val="00231040"/>
    <w:rsid w:val="002311DC"/>
    <w:rsid w:val="0023142B"/>
    <w:rsid w:val="00232650"/>
    <w:rsid w:val="00232AA8"/>
    <w:rsid w:val="00232D16"/>
    <w:rsid w:val="002338EC"/>
    <w:rsid w:val="00237A64"/>
    <w:rsid w:val="00240733"/>
    <w:rsid w:val="00241DFD"/>
    <w:rsid w:val="00242F6A"/>
    <w:rsid w:val="00243814"/>
    <w:rsid w:val="002443E6"/>
    <w:rsid w:val="00245977"/>
    <w:rsid w:val="00246541"/>
    <w:rsid w:val="002472B4"/>
    <w:rsid w:val="0024796A"/>
    <w:rsid w:val="00247B6B"/>
    <w:rsid w:val="00247F1C"/>
    <w:rsid w:val="00247F53"/>
    <w:rsid w:val="00250125"/>
    <w:rsid w:val="0025085E"/>
    <w:rsid w:val="00250987"/>
    <w:rsid w:val="00250CDE"/>
    <w:rsid w:val="00251F59"/>
    <w:rsid w:val="002524FF"/>
    <w:rsid w:val="00253662"/>
    <w:rsid w:val="0025424D"/>
    <w:rsid w:val="00254946"/>
    <w:rsid w:val="0025610E"/>
    <w:rsid w:val="002561FE"/>
    <w:rsid w:val="0025668D"/>
    <w:rsid w:val="00257804"/>
    <w:rsid w:val="00257ACB"/>
    <w:rsid w:val="00257DD6"/>
    <w:rsid w:val="00257ED6"/>
    <w:rsid w:val="00260AF4"/>
    <w:rsid w:val="0026126F"/>
    <w:rsid w:val="00261E12"/>
    <w:rsid w:val="00262556"/>
    <w:rsid w:val="0026267B"/>
    <w:rsid w:val="00262C97"/>
    <w:rsid w:val="0026462C"/>
    <w:rsid w:val="00266E70"/>
    <w:rsid w:val="00267751"/>
    <w:rsid w:val="00271419"/>
    <w:rsid w:val="0027172C"/>
    <w:rsid w:val="002722D3"/>
    <w:rsid w:val="0027297B"/>
    <w:rsid w:val="00272C0C"/>
    <w:rsid w:val="00272D25"/>
    <w:rsid w:val="00273AC9"/>
    <w:rsid w:val="00274241"/>
    <w:rsid w:val="00274AAC"/>
    <w:rsid w:val="002750D0"/>
    <w:rsid w:val="00276815"/>
    <w:rsid w:val="00276C96"/>
    <w:rsid w:val="0027712C"/>
    <w:rsid w:val="00277259"/>
    <w:rsid w:val="00281706"/>
    <w:rsid w:val="00283909"/>
    <w:rsid w:val="00283ACB"/>
    <w:rsid w:val="00283E9A"/>
    <w:rsid w:val="00283F02"/>
    <w:rsid w:val="00284FAE"/>
    <w:rsid w:val="00285022"/>
    <w:rsid w:val="0028546C"/>
    <w:rsid w:val="00285A77"/>
    <w:rsid w:val="00285F1E"/>
    <w:rsid w:val="002867A9"/>
    <w:rsid w:val="00286F2B"/>
    <w:rsid w:val="0028738D"/>
    <w:rsid w:val="002874D3"/>
    <w:rsid w:val="00290B6F"/>
    <w:rsid w:val="00291C05"/>
    <w:rsid w:val="00291D6E"/>
    <w:rsid w:val="00291E0C"/>
    <w:rsid w:val="0029227C"/>
    <w:rsid w:val="00293A53"/>
    <w:rsid w:val="00294352"/>
    <w:rsid w:val="00295F76"/>
    <w:rsid w:val="002961AC"/>
    <w:rsid w:val="00296F0B"/>
    <w:rsid w:val="002A04AE"/>
    <w:rsid w:val="002A04B5"/>
    <w:rsid w:val="002A07BC"/>
    <w:rsid w:val="002A14BE"/>
    <w:rsid w:val="002A29DA"/>
    <w:rsid w:val="002A38A4"/>
    <w:rsid w:val="002A41F6"/>
    <w:rsid w:val="002A44D2"/>
    <w:rsid w:val="002A50A7"/>
    <w:rsid w:val="002A5B2B"/>
    <w:rsid w:val="002A7E51"/>
    <w:rsid w:val="002B0A46"/>
    <w:rsid w:val="002B1452"/>
    <w:rsid w:val="002B225B"/>
    <w:rsid w:val="002B279B"/>
    <w:rsid w:val="002B2AFE"/>
    <w:rsid w:val="002B33A0"/>
    <w:rsid w:val="002B3F90"/>
    <w:rsid w:val="002B534A"/>
    <w:rsid w:val="002B54A0"/>
    <w:rsid w:val="002B5898"/>
    <w:rsid w:val="002B75EB"/>
    <w:rsid w:val="002B7AF8"/>
    <w:rsid w:val="002C0010"/>
    <w:rsid w:val="002C09A0"/>
    <w:rsid w:val="002C11A5"/>
    <w:rsid w:val="002C1CB8"/>
    <w:rsid w:val="002C1FAB"/>
    <w:rsid w:val="002C2145"/>
    <w:rsid w:val="002C2B60"/>
    <w:rsid w:val="002C3EA7"/>
    <w:rsid w:val="002C4B0F"/>
    <w:rsid w:val="002C5C75"/>
    <w:rsid w:val="002C696F"/>
    <w:rsid w:val="002C6DFC"/>
    <w:rsid w:val="002C7BEF"/>
    <w:rsid w:val="002C7FD6"/>
    <w:rsid w:val="002D0039"/>
    <w:rsid w:val="002D0C4A"/>
    <w:rsid w:val="002D136C"/>
    <w:rsid w:val="002D33BA"/>
    <w:rsid w:val="002D3841"/>
    <w:rsid w:val="002D3EF0"/>
    <w:rsid w:val="002D46DB"/>
    <w:rsid w:val="002D5431"/>
    <w:rsid w:val="002D575B"/>
    <w:rsid w:val="002D6197"/>
    <w:rsid w:val="002D65FB"/>
    <w:rsid w:val="002D7423"/>
    <w:rsid w:val="002D7F7C"/>
    <w:rsid w:val="002E01E4"/>
    <w:rsid w:val="002E0E3C"/>
    <w:rsid w:val="002E0FF3"/>
    <w:rsid w:val="002E1692"/>
    <w:rsid w:val="002E1879"/>
    <w:rsid w:val="002E2A41"/>
    <w:rsid w:val="002E3A1F"/>
    <w:rsid w:val="002E4881"/>
    <w:rsid w:val="002E49C9"/>
    <w:rsid w:val="002E5B2F"/>
    <w:rsid w:val="002E5B60"/>
    <w:rsid w:val="002E6665"/>
    <w:rsid w:val="002E73B7"/>
    <w:rsid w:val="002E7722"/>
    <w:rsid w:val="002E7C5D"/>
    <w:rsid w:val="002F04C9"/>
    <w:rsid w:val="002F1050"/>
    <w:rsid w:val="002F10B5"/>
    <w:rsid w:val="002F1110"/>
    <w:rsid w:val="002F120B"/>
    <w:rsid w:val="002F2925"/>
    <w:rsid w:val="002F2CEA"/>
    <w:rsid w:val="002F2EE3"/>
    <w:rsid w:val="002F5312"/>
    <w:rsid w:val="002F755E"/>
    <w:rsid w:val="002F7F63"/>
    <w:rsid w:val="003004DB"/>
    <w:rsid w:val="00300851"/>
    <w:rsid w:val="00300B72"/>
    <w:rsid w:val="00300B7C"/>
    <w:rsid w:val="00301039"/>
    <w:rsid w:val="0030215E"/>
    <w:rsid w:val="0030332A"/>
    <w:rsid w:val="0030373B"/>
    <w:rsid w:val="00303D41"/>
    <w:rsid w:val="00303EE2"/>
    <w:rsid w:val="0030470B"/>
    <w:rsid w:val="00305515"/>
    <w:rsid w:val="00306C2A"/>
    <w:rsid w:val="00307776"/>
    <w:rsid w:val="00307C16"/>
    <w:rsid w:val="00307D9D"/>
    <w:rsid w:val="00307EE8"/>
    <w:rsid w:val="0030B649"/>
    <w:rsid w:val="0031033B"/>
    <w:rsid w:val="00311544"/>
    <w:rsid w:val="003119C5"/>
    <w:rsid w:val="00311E5B"/>
    <w:rsid w:val="0031238E"/>
    <w:rsid w:val="00312B5F"/>
    <w:rsid w:val="00312F3F"/>
    <w:rsid w:val="0031513D"/>
    <w:rsid w:val="00315533"/>
    <w:rsid w:val="00316025"/>
    <w:rsid w:val="003177A1"/>
    <w:rsid w:val="003177E3"/>
    <w:rsid w:val="00317868"/>
    <w:rsid w:val="00317B3B"/>
    <w:rsid w:val="00320A24"/>
    <w:rsid w:val="00323014"/>
    <w:rsid w:val="00324431"/>
    <w:rsid w:val="003249C0"/>
    <w:rsid w:val="00324F87"/>
    <w:rsid w:val="00325DB7"/>
    <w:rsid w:val="00325DE5"/>
    <w:rsid w:val="00326B83"/>
    <w:rsid w:val="00326DC3"/>
    <w:rsid w:val="00326F73"/>
    <w:rsid w:val="003271E0"/>
    <w:rsid w:val="0032783D"/>
    <w:rsid w:val="00327988"/>
    <w:rsid w:val="00327F6E"/>
    <w:rsid w:val="003308B7"/>
    <w:rsid w:val="00332EFE"/>
    <w:rsid w:val="00333649"/>
    <w:rsid w:val="003348D9"/>
    <w:rsid w:val="00334B32"/>
    <w:rsid w:val="00334B3D"/>
    <w:rsid w:val="00334C5A"/>
    <w:rsid w:val="00335333"/>
    <w:rsid w:val="003355BD"/>
    <w:rsid w:val="00335B52"/>
    <w:rsid w:val="003400D9"/>
    <w:rsid w:val="003403A4"/>
    <w:rsid w:val="003403D2"/>
    <w:rsid w:val="00340449"/>
    <w:rsid w:val="00340659"/>
    <w:rsid w:val="00342A24"/>
    <w:rsid w:val="003436BE"/>
    <w:rsid w:val="00343B6A"/>
    <w:rsid w:val="00343FFE"/>
    <w:rsid w:val="00346031"/>
    <w:rsid w:val="003466A7"/>
    <w:rsid w:val="00347A4B"/>
    <w:rsid w:val="00350069"/>
    <w:rsid w:val="00350779"/>
    <w:rsid w:val="00351388"/>
    <w:rsid w:val="0035183F"/>
    <w:rsid w:val="00351A95"/>
    <w:rsid w:val="00352AB0"/>
    <w:rsid w:val="00352BD1"/>
    <w:rsid w:val="00354847"/>
    <w:rsid w:val="00354FC8"/>
    <w:rsid w:val="0035500E"/>
    <w:rsid w:val="0035517F"/>
    <w:rsid w:val="00356D95"/>
    <w:rsid w:val="0035703A"/>
    <w:rsid w:val="003603A4"/>
    <w:rsid w:val="003604C1"/>
    <w:rsid w:val="00360BC1"/>
    <w:rsid w:val="00361B8D"/>
    <w:rsid w:val="00361CAA"/>
    <w:rsid w:val="003620D4"/>
    <w:rsid w:val="00362D3D"/>
    <w:rsid w:val="0036498E"/>
    <w:rsid w:val="00364E7F"/>
    <w:rsid w:val="00365700"/>
    <w:rsid w:val="003658D8"/>
    <w:rsid w:val="00365995"/>
    <w:rsid w:val="003659F9"/>
    <w:rsid w:val="0036617C"/>
    <w:rsid w:val="00366857"/>
    <w:rsid w:val="00371678"/>
    <w:rsid w:val="0037265B"/>
    <w:rsid w:val="00372D92"/>
    <w:rsid w:val="00372E78"/>
    <w:rsid w:val="00372F86"/>
    <w:rsid w:val="003753E5"/>
    <w:rsid w:val="00375CF7"/>
    <w:rsid w:val="003768FF"/>
    <w:rsid w:val="00376988"/>
    <w:rsid w:val="003771D4"/>
    <w:rsid w:val="0037751B"/>
    <w:rsid w:val="00377580"/>
    <w:rsid w:val="0037787A"/>
    <w:rsid w:val="00377C57"/>
    <w:rsid w:val="00380052"/>
    <w:rsid w:val="00380179"/>
    <w:rsid w:val="00380373"/>
    <w:rsid w:val="00381F23"/>
    <w:rsid w:val="00383D89"/>
    <w:rsid w:val="003841E1"/>
    <w:rsid w:val="00386368"/>
    <w:rsid w:val="0038714D"/>
    <w:rsid w:val="003879AA"/>
    <w:rsid w:val="00390526"/>
    <w:rsid w:val="003906C9"/>
    <w:rsid w:val="0039186C"/>
    <w:rsid w:val="00391AA5"/>
    <w:rsid w:val="003927CE"/>
    <w:rsid w:val="0039490F"/>
    <w:rsid w:val="00395037"/>
    <w:rsid w:val="00395568"/>
    <w:rsid w:val="003959F3"/>
    <w:rsid w:val="003960DB"/>
    <w:rsid w:val="0039637F"/>
    <w:rsid w:val="00396575"/>
    <w:rsid w:val="00397510"/>
    <w:rsid w:val="00397DFF"/>
    <w:rsid w:val="00397EB6"/>
    <w:rsid w:val="003A0037"/>
    <w:rsid w:val="003A019E"/>
    <w:rsid w:val="003A1DF9"/>
    <w:rsid w:val="003A21F5"/>
    <w:rsid w:val="003A246B"/>
    <w:rsid w:val="003A29EE"/>
    <w:rsid w:val="003A2D98"/>
    <w:rsid w:val="003A3E76"/>
    <w:rsid w:val="003A41AB"/>
    <w:rsid w:val="003A4926"/>
    <w:rsid w:val="003A630B"/>
    <w:rsid w:val="003A6385"/>
    <w:rsid w:val="003A659F"/>
    <w:rsid w:val="003A661F"/>
    <w:rsid w:val="003A674F"/>
    <w:rsid w:val="003A70A4"/>
    <w:rsid w:val="003B0DB4"/>
    <w:rsid w:val="003B0E1C"/>
    <w:rsid w:val="003B15D0"/>
    <w:rsid w:val="003B1A06"/>
    <w:rsid w:val="003B229D"/>
    <w:rsid w:val="003B25D6"/>
    <w:rsid w:val="003B34E7"/>
    <w:rsid w:val="003B3C3E"/>
    <w:rsid w:val="003B3EA0"/>
    <w:rsid w:val="003B526A"/>
    <w:rsid w:val="003B53C5"/>
    <w:rsid w:val="003B5771"/>
    <w:rsid w:val="003B657B"/>
    <w:rsid w:val="003B6A98"/>
    <w:rsid w:val="003B70CC"/>
    <w:rsid w:val="003B7464"/>
    <w:rsid w:val="003C0349"/>
    <w:rsid w:val="003C058E"/>
    <w:rsid w:val="003C0EEF"/>
    <w:rsid w:val="003C13BF"/>
    <w:rsid w:val="003C18B7"/>
    <w:rsid w:val="003C193E"/>
    <w:rsid w:val="003C1CE4"/>
    <w:rsid w:val="003C23F5"/>
    <w:rsid w:val="003C3CC4"/>
    <w:rsid w:val="003C3DC8"/>
    <w:rsid w:val="003C4EB3"/>
    <w:rsid w:val="003C4FA1"/>
    <w:rsid w:val="003C5249"/>
    <w:rsid w:val="003C53E6"/>
    <w:rsid w:val="003C5988"/>
    <w:rsid w:val="003C5B91"/>
    <w:rsid w:val="003C698E"/>
    <w:rsid w:val="003C6A57"/>
    <w:rsid w:val="003C70A8"/>
    <w:rsid w:val="003C7862"/>
    <w:rsid w:val="003D0046"/>
    <w:rsid w:val="003D09CA"/>
    <w:rsid w:val="003D18FE"/>
    <w:rsid w:val="003D1B56"/>
    <w:rsid w:val="003D286E"/>
    <w:rsid w:val="003D3DC8"/>
    <w:rsid w:val="003D3EA5"/>
    <w:rsid w:val="003D4C81"/>
    <w:rsid w:val="003D4D63"/>
    <w:rsid w:val="003D5C3C"/>
    <w:rsid w:val="003D5E9A"/>
    <w:rsid w:val="003D604F"/>
    <w:rsid w:val="003D6109"/>
    <w:rsid w:val="003D67DD"/>
    <w:rsid w:val="003D7292"/>
    <w:rsid w:val="003E0FE6"/>
    <w:rsid w:val="003E2928"/>
    <w:rsid w:val="003E3106"/>
    <w:rsid w:val="003E3DC5"/>
    <w:rsid w:val="003E55B0"/>
    <w:rsid w:val="003E5942"/>
    <w:rsid w:val="003E6853"/>
    <w:rsid w:val="003E6E44"/>
    <w:rsid w:val="003E7108"/>
    <w:rsid w:val="003E7AC1"/>
    <w:rsid w:val="003F0623"/>
    <w:rsid w:val="003F0DC4"/>
    <w:rsid w:val="003F13B2"/>
    <w:rsid w:val="003F1539"/>
    <w:rsid w:val="003F2475"/>
    <w:rsid w:val="003F2CCE"/>
    <w:rsid w:val="003F32EA"/>
    <w:rsid w:val="003F3C0F"/>
    <w:rsid w:val="003F556F"/>
    <w:rsid w:val="003F62E7"/>
    <w:rsid w:val="003F7EE9"/>
    <w:rsid w:val="004013A1"/>
    <w:rsid w:val="00403E5A"/>
    <w:rsid w:val="00404C47"/>
    <w:rsid w:val="004053EF"/>
    <w:rsid w:val="00406870"/>
    <w:rsid w:val="004068F3"/>
    <w:rsid w:val="004079F7"/>
    <w:rsid w:val="00407C1B"/>
    <w:rsid w:val="00407E12"/>
    <w:rsid w:val="004102D0"/>
    <w:rsid w:val="00410ACB"/>
    <w:rsid w:val="00411154"/>
    <w:rsid w:val="0041168A"/>
    <w:rsid w:val="00411B71"/>
    <w:rsid w:val="00411CF7"/>
    <w:rsid w:val="0041276A"/>
    <w:rsid w:val="0041289D"/>
    <w:rsid w:val="00412F70"/>
    <w:rsid w:val="0041374F"/>
    <w:rsid w:val="00413789"/>
    <w:rsid w:val="00414131"/>
    <w:rsid w:val="004154B2"/>
    <w:rsid w:val="00416E84"/>
    <w:rsid w:val="0041750F"/>
    <w:rsid w:val="004200DA"/>
    <w:rsid w:val="004208F6"/>
    <w:rsid w:val="00420D2B"/>
    <w:rsid w:val="00420DFD"/>
    <w:rsid w:val="0042159A"/>
    <w:rsid w:val="00422AFE"/>
    <w:rsid w:val="00422B2F"/>
    <w:rsid w:val="00422F95"/>
    <w:rsid w:val="004233FF"/>
    <w:rsid w:val="00423AAB"/>
    <w:rsid w:val="00423DD9"/>
    <w:rsid w:val="00424FC4"/>
    <w:rsid w:val="0042553D"/>
    <w:rsid w:val="00425F4B"/>
    <w:rsid w:val="00426D16"/>
    <w:rsid w:val="00426D4C"/>
    <w:rsid w:val="004274A4"/>
    <w:rsid w:val="00427742"/>
    <w:rsid w:val="00430B50"/>
    <w:rsid w:val="00431809"/>
    <w:rsid w:val="00431E02"/>
    <w:rsid w:val="00432E1A"/>
    <w:rsid w:val="00433052"/>
    <w:rsid w:val="004333B1"/>
    <w:rsid w:val="00433AD3"/>
    <w:rsid w:val="00434736"/>
    <w:rsid w:val="0043729A"/>
    <w:rsid w:val="00440FED"/>
    <w:rsid w:val="00441C88"/>
    <w:rsid w:val="00442523"/>
    <w:rsid w:val="0044292A"/>
    <w:rsid w:val="00442C12"/>
    <w:rsid w:val="00443805"/>
    <w:rsid w:val="00443EB2"/>
    <w:rsid w:val="00444462"/>
    <w:rsid w:val="0044533B"/>
    <w:rsid w:val="00445A53"/>
    <w:rsid w:val="00446BA6"/>
    <w:rsid w:val="00450BD6"/>
    <w:rsid w:val="00451659"/>
    <w:rsid w:val="004516B0"/>
    <w:rsid w:val="00452D21"/>
    <w:rsid w:val="004537E3"/>
    <w:rsid w:val="00454814"/>
    <w:rsid w:val="0045553F"/>
    <w:rsid w:val="00455835"/>
    <w:rsid w:val="00456433"/>
    <w:rsid w:val="004564ED"/>
    <w:rsid w:val="00456589"/>
    <w:rsid w:val="00460C45"/>
    <w:rsid w:val="0046105A"/>
    <w:rsid w:val="0046178B"/>
    <w:rsid w:val="00461B29"/>
    <w:rsid w:val="00463031"/>
    <w:rsid w:val="00463638"/>
    <w:rsid w:val="00463F90"/>
    <w:rsid w:val="004641D4"/>
    <w:rsid w:val="00464656"/>
    <w:rsid w:val="00464B75"/>
    <w:rsid w:val="0046517F"/>
    <w:rsid w:val="00465727"/>
    <w:rsid w:val="004665F4"/>
    <w:rsid w:val="00467A3C"/>
    <w:rsid w:val="004710FA"/>
    <w:rsid w:val="004718D8"/>
    <w:rsid w:val="00471B1B"/>
    <w:rsid w:val="004724CB"/>
    <w:rsid w:val="00472EE3"/>
    <w:rsid w:val="00472FB1"/>
    <w:rsid w:val="00473474"/>
    <w:rsid w:val="0047370A"/>
    <w:rsid w:val="004749B7"/>
    <w:rsid w:val="004759BA"/>
    <w:rsid w:val="00475A75"/>
    <w:rsid w:val="0047701E"/>
    <w:rsid w:val="004775CD"/>
    <w:rsid w:val="004802B1"/>
    <w:rsid w:val="0048168C"/>
    <w:rsid w:val="00482A90"/>
    <w:rsid w:val="00482FF1"/>
    <w:rsid w:val="004832A0"/>
    <w:rsid w:val="004832D9"/>
    <w:rsid w:val="00483BBE"/>
    <w:rsid w:val="00483F7E"/>
    <w:rsid w:val="00484012"/>
    <w:rsid w:val="00484A93"/>
    <w:rsid w:val="00485384"/>
    <w:rsid w:val="00485B63"/>
    <w:rsid w:val="00486317"/>
    <w:rsid w:val="00487EBD"/>
    <w:rsid w:val="00490DF0"/>
    <w:rsid w:val="0049180D"/>
    <w:rsid w:val="00491C2C"/>
    <w:rsid w:val="00492DAC"/>
    <w:rsid w:val="00493DB8"/>
    <w:rsid w:val="00494D65"/>
    <w:rsid w:val="00496525"/>
    <w:rsid w:val="00497153"/>
    <w:rsid w:val="00497995"/>
    <w:rsid w:val="00497B94"/>
    <w:rsid w:val="00497FC2"/>
    <w:rsid w:val="004A0030"/>
    <w:rsid w:val="004A08FE"/>
    <w:rsid w:val="004A0BA4"/>
    <w:rsid w:val="004A0C40"/>
    <w:rsid w:val="004A0FF8"/>
    <w:rsid w:val="004A22CC"/>
    <w:rsid w:val="004A299D"/>
    <w:rsid w:val="004A5409"/>
    <w:rsid w:val="004A56BC"/>
    <w:rsid w:val="004A63FE"/>
    <w:rsid w:val="004A68B3"/>
    <w:rsid w:val="004A6A6C"/>
    <w:rsid w:val="004A6CE5"/>
    <w:rsid w:val="004A7F93"/>
    <w:rsid w:val="004B08A4"/>
    <w:rsid w:val="004B0FD4"/>
    <w:rsid w:val="004B3703"/>
    <w:rsid w:val="004B3DC2"/>
    <w:rsid w:val="004B4153"/>
    <w:rsid w:val="004B4A31"/>
    <w:rsid w:val="004B5CDB"/>
    <w:rsid w:val="004B6B42"/>
    <w:rsid w:val="004B7384"/>
    <w:rsid w:val="004B75C4"/>
    <w:rsid w:val="004C2977"/>
    <w:rsid w:val="004C2C5E"/>
    <w:rsid w:val="004C3024"/>
    <w:rsid w:val="004C3EDC"/>
    <w:rsid w:val="004C4FDC"/>
    <w:rsid w:val="004C5DF5"/>
    <w:rsid w:val="004C5E58"/>
    <w:rsid w:val="004C5FDB"/>
    <w:rsid w:val="004C6086"/>
    <w:rsid w:val="004D096A"/>
    <w:rsid w:val="004D0DC4"/>
    <w:rsid w:val="004D0E33"/>
    <w:rsid w:val="004D1B22"/>
    <w:rsid w:val="004D1F22"/>
    <w:rsid w:val="004D2261"/>
    <w:rsid w:val="004D3ED1"/>
    <w:rsid w:val="004D4097"/>
    <w:rsid w:val="004D4666"/>
    <w:rsid w:val="004D604B"/>
    <w:rsid w:val="004D649A"/>
    <w:rsid w:val="004D6C1D"/>
    <w:rsid w:val="004D7E89"/>
    <w:rsid w:val="004E08C9"/>
    <w:rsid w:val="004E1C81"/>
    <w:rsid w:val="004E26D3"/>
    <w:rsid w:val="004E2CAE"/>
    <w:rsid w:val="004E3A44"/>
    <w:rsid w:val="004E3AA8"/>
    <w:rsid w:val="004E3B3C"/>
    <w:rsid w:val="004E3FBC"/>
    <w:rsid w:val="004E406C"/>
    <w:rsid w:val="004E5D9A"/>
    <w:rsid w:val="004E617A"/>
    <w:rsid w:val="004E682A"/>
    <w:rsid w:val="004E6AEC"/>
    <w:rsid w:val="004E74A4"/>
    <w:rsid w:val="004F0642"/>
    <w:rsid w:val="004F16C6"/>
    <w:rsid w:val="004F1DF7"/>
    <w:rsid w:val="004F1E94"/>
    <w:rsid w:val="004F4FB2"/>
    <w:rsid w:val="004F5502"/>
    <w:rsid w:val="004F6026"/>
    <w:rsid w:val="004F6864"/>
    <w:rsid w:val="004F7592"/>
    <w:rsid w:val="004F78B6"/>
    <w:rsid w:val="004F7B96"/>
    <w:rsid w:val="00501204"/>
    <w:rsid w:val="0050252F"/>
    <w:rsid w:val="005028DD"/>
    <w:rsid w:val="0050307B"/>
    <w:rsid w:val="0050320B"/>
    <w:rsid w:val="00503225"/>
    <w:rsid w:val="005041C3"/>
    <w:rsid w:val="00504A2D"/>
    <w:rsid w:val="00504AE3"/>
    <w:rsid w:val="0050524B"/>
    <w:rsid w:val="00505309"/>
    <w:rsid w:val="005076CA"/>
    <w:rsid w:val="005115C4"/>
    <w:rsid w:val="0051190D"/>
    <w:rsid w:val="005128AD"/>
    <w:rsid w:val="00513D9F"/>
    <w:rsid w:val="00514503"/>
    <w:rsid w:val="005146F7"/>
    <w:rsid w:val="005154C8"/>
    <w:rsid w:val="005177BA"/>
    <w:rsid w:val="00517A48"/>
    <w:rsid w:val="00520A86"/>
    <w:rsid w:val="0052232D"/>
    <w:rsid w:val="00523A4A"/>
    <w:rsid w:val="005240D9"/>
    <w:rsid w:val="00524460"/>
    <w:rsid w:val="005244AC"/>
    <w:rsid w:val="005249E1"/>
    <w:rsid w:val="005250ED"/>
    <w:rsid w:val="005263A7"/>
    <w:rsid w:val="00527250"/>
    <w:rsid w:val="00527C23"/>
    <w:rsid w:val="00531A8D"/>
    <w:rsid w:val="0053209B"/>
    <w:rsid w:val="00532B48"/>
    <w:rsid w:val="00533734"/>
    <w:rsid w:val="0053476D"/>
    <w:rsid w:val="00535792"/>
    <w:rsid w:val="00535B12"/>
    <w:rsid w:val="005364B9"/>
    <w:rsid w:val="005375B1"/>
    <w:rsid w:val="00541FE6"/>
    <w:rsid w:val="005421B4"/>
    <w:rsid w:val="00543546"/>
    <w:rsid w:val="005436D6"/>
    <w:rsid w:val="00543E1D"/>
    <w:rsid w:val="00544F83"/>
    <w:rsid w:val="00544F93"/>
    <w:rsid w:val="0054599C"/>
    <w:rsid w:val="005461DF"/>
    <w:rsid w:val="00546291"/>
    <w:rsid w:val="00546B4B"/>
    <w:rsid w:val="00546BA4"/>
    <w:rsid w:val="00546F8B"/>
    <w:rsid w:val="005476E6"/>
    <w:rsid w:val="005506D0"/>
    <w:rsid w:val="005510A3"/>
    <w:rsid w:val="00551CE0"/>
    <w:rsid w:val="00552196"/>
    <w:rsid w:val="00552F4A"/>
    <w:rsid w:val="00553B40"/>
    <w:rsid w:val="00554063"/>
    <w:rsid w:val="00554918"/>
    <w:rsid w:val="0055620D"/>
    <w:rsid w:val="0055670A"/>
    <w:rsid w:val="00556740"/>
    <w:rsid w:val="0056123E"/>
    <w:rsid w:val="00562E97"/>
    <w:rsid w:val="00564DB7"/>
    <w:rsid w:val="0056555F"/>
    <w:rsid w:val="00567AA4"/>
    <w:rsid w:val="00567BB1"/>
    <w:rsid w:val="00567D32"/>
    <w:rsid w:val="005714E2"/>
    <w:rsid w:val="005723C0"/>
    <w:rsid w:val="00573D0B"/>
    <w:rsid w:val="005744A1"/>
    <w:rsid w:val="005759A9"/>
    <w:rsid w:val="00575B46"/>
    <w:rsid w:val="005776B5"/>
    <w:rsid w:val="00580778"/>
    <w:rsid w:val="00581225"/>
    <w:rsid w:val="0058254C"/>
    <w:rsid w:val="0058281A"/>
    <w:rsid w:val="005828ED"/>
    <w:rsid w:val="00582F14"/>
    <w:rsid w:val="00584529"/>
    <w:rsid w:val="00584FC2"/>
    <w:rsid w:val="00586448"/>
    <w:rsid w:val="00590818"/>
    <w:rsid w:val="00590A27"/>
    <w:rsid w:val="00591621"/>
    <w:rsid w:val="00591709"/>
    <w:rsid w:val="00592C27"/>
    <w:rsid w:val="00594143"/>
    <w:rsid w:val="005957CE"/>
    <w:rsid w:val="00597FC5"/>
    <w:rsid w:val="005A1741"/>
    <w:rsid w:val="005A1875"/>
    <w:rsid w:val="005A25F9"/>
    <w:rsid w:val="005A2EE1"/>
    <w:rsid w:val="005A3280"/>
    <w:rsid w:val="005A392D"/>
    <w:rsid w:val="005A3A2E"/>
    <w:rsid w:val="005A42A0"/>
    <w:rsid w:val="005A4488"/>
    <w:rsid w:val="005A4543"/>
    <w:rsid w:val="005A4DAE"/>
    <w:rsid w:val="005A69BA"/>
    <w:rsid w:val="005A6C3B"/>
    <w:rsid w:val="005A6D20"/>
    <w:rsid w:val="005A7562"/>
    <w:rsid w:val="005B0ACA"/>
    <w:rsid w:val="005B1ABF"/>
    <w:rsid w:val="005B21F3"/>
    <w:rsid w:val="005B226C"/>
    <w:rsid w:val="005B2EA7"/>
    <w:rsid w:val="005B3B1A"/>
    <w:rsid w:val="005B3CCB"/>
    <w:rsid w:val="005B4218"/>
    <w:rsid w:val="005B42AC"/>
    <w:rsid w:val="005B4441"/>
    <w:rsid w:val="005B5D00"/>
    <w:rsid w:val="005B5EB3"/>
    <w:rsid w:val="005B6FA7"/>
    <w:rsid w:val="005B758B"/>
    <w:rsid w:val="005B75EA"/>
    <w:rsid w:val="005B7772"/>
    <w:rsid w:val="005C062A"/>
    <w:rsid w:val="005C0A3F"/>
    <w:rsid w:val="005C177D"/>
    <w:rsid w:val="005C377C"/>
    <w:rsid w:val="005C4661"/>
    <w:rsid w:val="005C5504"/>
    <w:rsid w:val="005C693C"/>
    <w:rsid w:val="005C6B85"/>
    <w:rsid w:val="005C70E1"/>
    <w:rsid w:val="005C71B4"/>
    <w:rsid w:val="005C752F"/>
    <w:rsid w:val="005C79ED"/>
    <w:rsid w:val="005D0253"/>
    <w:rsid w:val="005D174F"/>
    <w:rsid w:val="005D2B31"/>
    <w:rsid w:val="005D2E4F"/>
    <w:rsid w:val="005D355A"/>
    <w:rsid w:val="005D450F"/>
    <w:rsid w:val="005D48A7"/>
    <w:rsid w:val="005D51E6"/>
    <w:rsid w:val="005D597C"/>
    <w:rsid w:val="005D6DC7"/>
    <w:rsid w:val="005D7C30"/>
    <w:rsid w:val="005E02EA"/>
    <w:rsid w:val="005E04B1"/>
    <w:rsid w:val="005E1F6E"/>
    <w:rsid w:val="005E21F0"/>
    <w:rsid w:val="005E2B48"/>
    <w:rsid w:val="005E308A"/>
    <w:rsid w:val="005E310F"/>
    <w:rsid w:val="005E373E"/>
    <w:rsid w:val="005E48D4"/>
    <w:rsid w:val="005E4F51"/>
    <w:rsid w:val="005E5F63"/>
    <w:rsid w:val="005E64E1"/>
    <w:rsid w:val="005E652C"/>
    <w:rsid w:val="005E762C"/>
    <w:rsid w:val="005E78F8"/>
    <w:rsid w:val="005F049D"/>
    <w:rsid w:val="005F0879"/>
    <w:rsid w:val="005F1065"/>
    <w:rsid w:val="005F176E"/>
    <w:rsid w:val="005F242E"/>
    <w:rsid w:val="005F2893"/>
    <w:rsid w:val="005F3407"/>
    <w:rsid w:val="005F43B6"/>
    <w:rsid w:val="005F467B"/>
    <w:rsid w:val="00601430"/>
    <w:rsid w:val="00602C36"/>
    <w:rsid w:val="00602D68"/>
    <w:rsid w:val="00602F81"/>
    <w:rsid w:val="00603170"/>
    <w:rsid w:val="00606E64"/>
    <w:rsid w:val="0060783B"/>
    <w:rsid w:val="00607CD4"/>
    <w:rsid w:val="00610929"/>
    <w:rsid w:val="0061098B"/>
    <w:rsid w:val="00612321"/>
    <w:rsid w:val="00613C4D"/>
    <w:rsid w:val="00613CCE"/>
    <w:rsid w:val="00614115"/>
    <w:rsid w:val="006142AA"/>
    <w:rsid w:val="006145F9"/>
    <w:rsid w:val="00614B27"/>
    <w:rsid w:val="0061590F"/>
    <w:rsid w:val="00616AAD"/>
    <w:rsid w:val="00617856"/>
    <w:rsid w:val="00620103"/>
    <w:rsid w:val="00620F01"/>
    <w:rsid w:val="00621865"/>
    <w:rsid w:val="00622586"/>
    <w:rsid w:val="006239CB"/>
    <w:rsid w:val="00623B9F"/>
    <w:rsid w:val="00624020"/>
    <w:rsid w:val="00625079"/>
    <w:rsid w:val="00625F73"/>
    <w:rsid w:val="0062638C"/>
    <w:rsid w:val="0062647F"/>
    <w:rsid w:val="00626D68"/>
    <w:rsid w:val="00627459"/>
    <w:rsid w:val="00632FE5"/>
    <w:rsid w:val="006331A4"/>
    <w:rsid w:val="00636416"/>
    <w:rsid w:val="00636537"/>
    <w:rsid w:val="006369BE"/>
    <w:rsid w:val="0063760D"/>
    <w:rsid w:val="00642866"/>
    <w:rsid w:val="00643B5B"/>
    <w:rsid w:val="00643D32"/>
    <w:rsid w:val="006452AB"/>
    <w:rsid w:val="0064597B"/>
    <w:rsid w:val="00646C36"/>
    <w:rsid w:val="00650B80"/>
    <w:rsid w:val="00652D73"/>
    <w:rsid w:val="00653A81"/>
    <w:rsid w:val="00653C98"/>
    <w:rsid w:val="00653EC1"/>
    <w:rsid w:val="006555AC"/>
    <w:rsid w:val="00656181"/>
    <w:rsid w:val="00656CE4"/>
    <w:rsid w:val="0065784F"/>
    <w:rsid w:val="00660FBC"/>
    <w:rsid w:val="0066106D"/>
    <w:rsid w:val="0066164B"/>
    <w:rsid w:val="0066431F"/>
    <w:rsid w:val="006654B3"/>
    <w:rsid w:val="006675DA"/>
    <w:rsid w:val="006724F8"/>
    <w:rsid w:val="00672767"/>
    <w:rsid w:val="006727CB"/>
    <w:rsid w:val="006734BA"/>
    <w:rsid w:val="00674B19"/>
    <w:rsid w:val="0067564D"/>
    <w:rsid w:val="00676808"/>
    <w:rsid w:val="00676C2B"/>
    <w:rsid w:val="00680A86"/>
    <w:rsid w:val="0068215E"/>
    <w:rsid w:val="006821CD"/>
    <w:rsid w:val="00682746"/>
    <w:rsid w:val="00682FDE"/>
    <w:rsid w:val="00683C2E"/>
    <w:rsid w:val="0068494D"/>
    <w:rsid w:val="00684F3B"/>
    <w:rsid w:val="00684F4C"/>
    <w:rsid w:val="006856AC"/>
    <w:rsid w:val="006858EA"/>
    <w:rsid w:val="00685CB5"/>
    <w:rsid w:val="00686711"/>
    <w:rsid w:val="006870C7"/>
    <w:rsid w:val="00687F4C"/>
    <w:rsid w:val="006906F5"/>
    <w:rsid w:val="00692D19"/>
    <w:rsid w:val="00693AD2"/>
    <w:rsid w:val="0069433C"/>
    <w:rsid w:val="00694CF1"/>
    <w:rsid w:val="00695767"/>
    <w:rsid w:val="006959BE"/>
    <w:rsid w:val="00695ABE"/>
    <w:rsid w:val="006A0A98"/>
    <w:rsid w:val="006A1022"/>
    <w:rsid w:val="006A10BD"/>
    <w:rsid w:val="006A12CF"/>
    <w:rsid w:val="006A1A82"/>
    <w:rsid w:val="006A35C4"/>
    <w:rsid w:val="006A5F8C"/>
    <w:rsid w:val="006A6CC1"/>
    <w:rsid w:val="006A6D61"/>
    <w:rsid w:val="006A7CDA"/>
    <w:rsid w:val="006B1C0E"/>
    <w:rsid w:val="006B208A"/>
    <w:rsid w:val="006B3C5D"/>
    <w:rsid w:val="006B3D37"/>
    <w:rsid w:val="006B553E"/>
    <w:rsid w:val="006B6065"/>
    <w:rsid w:val="006B6239"/>
    <w:rsid w:val="006B6285"/>
    <w:rsid w:val="006B7D46"/>
    <w:rsid w:val="006C2CCE"/>
    <w:rsid w:val="006C2FE0"/>
    <w:rsid w:val="006C3725"/>
    <w:rsid w:val="006C3F15"/>
    <w:rsid w:val="006C437C"/>
    <w:rsid w:val="006C4695"/>
    <w:rsid w:val="006C52C9"/>
    <w:rsid w:val="006C60E3"/>
    <w:rsid w:val="006C70D0"/>
    <w:rsid w:val="006C7CAD"/>
    <w:rsid w:val="006C7F20"/>
    <w:rsid w:val="006D047F"/>
    <w:rsid w:val="006D12F1"/>
    <w:rsid w:val="006D1305"/>
    <w:rsid w:val="006D17E3"/>
    <w:rsid w:val="006D1999"/>
    <w:rsid w:val="006D1FC3"/>
    <w:rsid w:val="006D304B"/>
    <w:rsid w:val="006D4884"/>
    <w:rsid w:val="006D5025"/>
    <w:rsid w:val="006D5282"/>
    <w:rsid w:val="006D655B"/>
    <w:rsid w:val="006D73B0"/>
    <w:rsid w:val="006E033E"/>
    <w:rsid w:val="006E087B"/>
    <w:rsid w:val="006E0C4A"/>
    <w:rsid w:val="006E0D13"/>
    <w:rsid w:val="006E1214"/>
    <w:rsid w:val="006E227F"/>
    <w:rsid w:val="006E30E0"/>
    <w:rsid w:val="006E46B2"/>
    <w:rsid w:val="006E65FA"/>
    <w:rsid w:val="006E6663"/>
    <w:rsid w:val="006E6910"/>
    <w:rsid w:val="006E6B1F"/>
    <w:rsid w:val="006E7C10"/>
    <w:rsid w:val="006E7D50"/>
    <w:rsid w:val="006F0402"/>
    <w:rsid w:val="006F2030"/>
    <w:rsid w:val="006F214F"/>
    <w:rsid w:val="006F24E4"/>
    <w:rsid w:val="006F353D"/>
    <w:rsid w:val="006F3F24"/>
    <w:rsid w:val="006F4D43"/>
    <w:rsid w:val="006F4F77"/>
    <w:rsid w:val="006F5412"/>
    <w:rsid w:val="006F58C3"/>
    <w:rsid w:val="006F67F9"/>
    <w:rsid w:val="006F6A60"/>
    <w:rsid w:val="006F7622"/>
    <w:rsid w:val="006F7971"/>
    <w:rsid w:val="00700526"/>
    <w:rsid w:val="00700832"/>
    <w:rsid w:val="007026F8"/>
    <w:rsid w:val="0070270C"/>
    <w:rsid w:val="0070309A"/>
    <w:rsid w:val="007030BE"/>
    <w:rsid w:val="007036F9"/>
    <w:rsid w:val="00703A3D"/>
    <w:rsid w:val="00703DA5"/>
    <w:rsid w:val="0070438E"/>
    <w:rsid w:val="007045E3"/>
    <w:rsid w:val="007046B7"/>
    <w:rsid w:val="0070541E"/>
    <w:rsid w:val="0070569F"/>
    <w:rsid w:val="00706245"/>
    <w:rsid w:val="0070636E"/>
    <w:rsid w:val="00706A2C"/>
    <w:rsid w:val="00706B42"/>
    <w:rsid w:val="0071007A"/>
    <w:rsid w:val="00710089"/>
    <w:rsid w:val="007107F7"/>
    <w:rsid w:val="00710AEF"/>
    <w:rsid w:val="0071147F"/>
    <w:rsid w:val="007117F2"/>
    <w:rsid w:val="00711981"/>
    <w:rsid w:val="00711EDF"/>
    <w:rsid w:val="00712264"/>
    <w:rsid w:val="00712ECC"/>
    <w:rsid w:val="00714026"/>
    <w:rsid w:val="00714FA6"/>
    <w:rsid w:val="00715D6A"/>
    <w:rsid w:val="0072030B"/>
    <w:rsid w:val="00722317"/>
    <w:rsid w:val="0072369B"/>
    <w:rsid w:val="0072551E"/>
    <w:rsid w:val="00725EE7"/>
    <w:rsid w:val="00726C00"/>
    <w:rsid w:val="00730571"/>
    <w:rsid w:val="00731841"/>
    <w:rsid w:val="00732765"/>
    <w:rsid w:val="00732908"/>
    <w:rsid w:val="0073307C"/>
    <w:rsid w:val="007335C6"/>
    <w:rsid w:val="007337A6"/>
    <w:rsid w:val="007345B4"/>
    <w:rsid w:val="0073475B"/>
    <w:rsid w:val="00735774"/>
    <w:rsid w:val="00736BC4"/>
    <w:rsid w:val="00737C6B"/>
    <w:rsid w:val="0074079C"/>
    <w:rsid w:val="007428FA"/>
    <w:rsid w:val="00742A45"/>
    <w:rsid w:val="00742FA7"/>
    <w:rsid w:val="00744E01"/>
    <w:rsid w:val="00744EAD"/>
    <w:rsid w:val="007508B7"/>
    <w:rsid w:val="00750D15"/>
    <w:rsid w:val="00750EF1"/>
    <w:rsid w:val="00750F3B"/>
    <w:rsid w:val="007514EA"/>
    <w:rsid w:val="00751D42"/>
    <w:rsid w:val="00752CCE"/>
    <w:rsid w:val="0075307F"/>
    <w:rsid w:val="00753CF6"/>
    <w:rsid w:val="007545E0"/>
    <w:rsid w:val="007552DB"/>
    <w:rsid w:val="00756B35"/>
    <w:rsid w:val="00761B57"/>
    <w:rsid w:val="00761C7E"/>
    <w:rsid w:val="00761E79"/>
    <w:rsid w:val="007632B8"/>
    <w:rsid w:val="007638EF"/>
    <w:rsid w:val="007644B5"/>
    <w:rsid w:val="00765B56"/>
    <w:rsid w:val="00765DC1"/>
    <w:rsid w:val="0076709E"/>
    <w:rsid w:val="00770509"/>
    <w:rsid w:val="00770AF2"/>
    <w:rsid w:val="007712F4"/>
    <w:rsid w:val="00773131"/>
    <w:rsid w:val="0077314B"/>
    <w:rsid w:val="00775297"/>
    <w:rsid w:val="00775E44"/>
    <w:rsid w:val="00776F4C"/>
    <w:rsid w:val="00777027"/>
    <w:rsid w:val="00777407"/>
    <w:rsid w:val="0077792A"/>
    <w:rsid w:val="00777BA0"/>
    <w:rsid w:val="0078052B"/>
    <w:rsid w:val="007806CF"/>
    <w:rsid w:val="00781677"/>
    <w:rsid w:val="00781FE0"/>
    <w:rsid w:val="00783599"/>
    <w:rsid w:val="00784F6C"/>
    <w:rsid w:val="00785489"/>
    <w:rsid w:val="007876D2"/>
    <w:rsid w:val="00787782"/>
    <w:rsid w:val="00787D58"/>
    <w:rsid w:val="00787EAC"/>
    <w:rsid w:val="0079059D"/>
    <w:rsid w:val="007912AF"/>
    <w:rsid w:val="00794213"/>
    <w:rsid w:val="00795CCE"/>
    <w:rsid w:val="00796754"/>
    <w:rsid w:val="00796E8F"/>
    <w:rsid w:val="007975FC"/>
    <w:rsid w:val="00797D1F"/>
    <w:rsid w:val="00797F1E"/>
    <w:rsid w:val="007A0D14"/>
    <w:rsid w:val="007A1D0B"/>
    <w:rsid w:val="007A1E05"/>
    <w:rsid w:val="007A336E"/>
    <w:rsid w:val="007A36CB"/>
    <w:rsid w:val="007A3955"/>
    <w:rsid w:val="007A409F"/>
    <w:rsid w:val="007A5626"/>
    <w:rsid w:val="007A7ABD"/>
    <w:rsid w:val="007B0C3C"/>
    <w:rsid w:val="007B1CA4"/>
    <w:rsid w:val="007B2552"/>
    <w:rsid w:val="007B2A79"/>
    <w:rsid w:val="007B3C0C"/>
    <w:rsid w:val="007B5D9F"/>
    <w:rsid w:val="007B5E12"/>
    <w:rsid w:val="007B61FF"/>
    <w:rsid w:val="007B63AE"/>
    <w:rsid w:val="007B665C"/>
    <w:rsid w:val="007B6F1B"/>
    <w:rsid w:val="007B72F9"/>
    <w:rsid w:val="007B7C48"/>
    <w:rsid w:val="007C0033"/>
    <w:rsid w:val="007C0127"/>
    <w:rsid w:val="007C315C"/>
    <w:rsid w:val="007C380C"/>
    <w:rsid w:val="007C3DB9"/>
    <w:rsid w:val="007C4443"/>
    <w:rsid w:val="007C50A7"/>
    <w:rsid w:val="007C6C67"/>
    <w:rsid w:val="007C6F19"/>
    <w:rsid w:val="007C7CF2"/>
    <w:rsid w:val="007D1240"/>
    <w:rsid w:val="007D20AA"/>
    <w:rsid w:val="007D2ED6"/>
    <w:rsid w:val="007D3996"/>
    <w:rsid w:val="007D3C96"/>
    <w:rsid w:val="007D3D7F"/>
    <w:rsid w:val="007D3E34"/>
    <w:rsid w:val="007D4751"/>
    <w:rsid w:val="007D65B5"/>
    <w:rsid w:val="007D6C84"/>
    <w:rsid w:val="007E1966"/>
    <w:rsid w:val="007E30AD"/>
    <w:rsid w:val="007E48E6"/>
    <w:rsid w:val="007E4CE4"/>
    <w:rsid w:val="007E5154"/>
    <w:rsid w:val="007E5678"/>
    <w:rsid w:val="007E70BE"/>
    <w:rsid w:val="007E73FD"/>
    <w:rsid w:val="007E7C80"/>
    <w:rsid w:val="007E7E7F"/>
    <w:rsid w:val="007E7F84"/>
    <w:rsid w:val="007F0669"/>
    <w:rsid w:val="007F097E"/>
    <w:rsid w:val="007F1AFE"/>
    <w:rsid w:val="007F1B01"/>
    <w:rsid w:val="007F224D"/>
    <w:rsid w:val="007F2A25"/>
    <w:rsid w:val="007F2ABD"/>
    <w:rsid w:val="007F3A0A"/>
    <w:rsid w:val="007F4D80"/>
    <w:rsid w:val="007F58A0"/>
    <w:rsid w:val="007F66E1"/>
    <w:rsid w:val="007F7281"/>
    <w:rsid w:val="007F7BB6"/>
    <w:rsid w:val="007F7D8E"/>
    <w:rsid w:val="007F7FAC"/>
    <w:rsid w:val="0080134D"/>
    <w:rsid w:val="008016DC"/>
    <w:rsid w:val="00802358"/>
    <w:rsid w:val="00803D00"/>
    <w:rsid w:val="008049A7"/>
    <w:rsid w:val="00804F66"/>
    <w:rsid w:val="0080638F"/>
    <w:rsid w:val="008066F9"/>
    <w:rsid w:val="008079F4"/>
    <w:rsid w:val="00807A5A"/>
    <w:rsid w:val="008123EF"/>
    <w:rsid w:val="00812FFE"/>
    <w:rsid w:val="00813826"/>
    <w:rsid w:val="00814BF4"/>
    <w:rsid w:val="00815CF8"/>
    <w:rsid w:val="00816066"/>
    <w:rsid w:val="00820222"/>
    <w:rsid w:val="008219D8"/>
    <w:rsid w:val="00822446"/>
    <w:rsid w:val="0082369D"/>
    <w:rsid w:val="00823DAB"/>
    <w:rsid w:val="00823EC8"/>
    <w:rsid w:val="00824B25"/>
    <w:rsid w:val="00825A7F"/>
    <w:rsid w:val="00825E77"/>
    <w:rsid w:val="00826006"/>
    <w:rsid w:val="00827F2E"/>
    <w:rsid w:val="008300D4"/>
    <w:rsid w:val="00830D01"/>
    <w:rsid w:val="00830E23"/>
    <w:rsid w:val="00831FCC"/>
    <w:rsid w:val="00832127"/>
    <w:rsid w:val="00833A27"/>
    <w:rsid w:val="00833C03"/>
    <w:rsid w:val="00834D3A"/>
    <w:rsid w:val="00835998"/>
    <w:rsid w:val="00835B63"/>
    <w:rsid w:val="00837F41"/>
    <w:rsid w:val="00840917"/>
    <w:rsid w:val="0084218B"/>
    <w:rsid w:val="00842849"/>
    <w:rsid w:val="00842F02"/>
    <w:rsid w:val="00843F67"/>
    <w:rsid w:val="00844F9A"/>
    <w:rsid w:val="00845CBF"/>
    <w:rsid w:val="00846654"/>
    <w:rsid w:val="00847A34"/>
    <w:rsid w:val="0085137C"/>
    <w:rsid w:val="00851B78"/>
    <w:rsid w:val="00852D8B"/>
    <w:rsid w:val="00853C2B"/>
    <w:rsid w:val="008548BD"/>
    <w:rsid w:val="008551A6"/>
    <w:rsid w:val="00855DF2"/>
    <w:rsid w:val="0085777D"/>
    <w:rsid w:val="00860C91"/>
    <w:rsid w:val="008614DF"/>
    <w:rsid w:val="00862F85"/>
    <w:rsid w:val="00863503"/>
    <w:rsid w:val="00863ABA"/>
    <w:rsid w:val="00863FA3"/>
    <w:rsid w:val="00864636"/>
    <w:rsid w:val="00865002"/>
    <w:rsid w:val="0086542A"/>
    <w:rsid w:val="00865838"/>
    <w:rsid w:val="00865AD8"/>
    <w:rsid w:val="00866DBA"/>
    <w:rsid w:val="00870324"/>
    <w:rsid w:val="00870BEC"/>
    <w:rsid w:val="00871048"/>
    <w:rsid w:val="00871323"/>
    <w:rsid w:val="008718AE"/>
    <w:rsid w:val="00871E0D"/>
    <w:rsid w:val="00873298"/>
    <w:rsid w:val="00873643"/>
    <w:rsid w:val="00873ADA"/>
    <w:rsid w:val="00874503"/>
    <w:rsid w:val="00874805"/>
    <w:rsid w:val="0087517D"/>
    <w:rsid w:val="008754F4"/>
    <w:rsid w:val="00875578"/>
    <w:rsid w:val="00875EA7"/>
    <w:rsid w:val="00876520"/>
    <w:rsid w:val="00876CDB"/>
    <w:rsid w:val="008808E5"/>
    <w:rsid w:val="0088119B"/>
    <w:rsid w:val="00881D0E"/>
    <w:rsid w:val="0088206A"/>
    <w:rsid w:val="00882853"/>
    <w:rsid w:val="00882C47"/>
    <w:rsid w:val="008836E9"/>
    <w:rsid w:val="00884796"/>
    <w:rsid w:val="00884DEC"/>
    <w:rsid w:val="008852A9"/>
    <w:rsid w:val="008853F8"/>
    <w:rsid w:val="00887A0A"/>
    <w:rsid w:val="0089044E"/>
    <w:rsid w:val="00892178"/>
    <w:rsid w:val="008927A2"/>
    <w:rsid w:val="008955CC"/>
    <w:rsid w:val="0089736A"/>
    <w:rsid w:val="008A072D"/>
    <w:rsid w:val="008A086C"/>
    <w:rsid w:val="008A1009"/>
    <w:rsid w:val="008A18B2"/>
    <w:rsid w:val="008A24D2"/>
    <w:rsid w:val="008A2B12"/>
    <w:rsid w:val="008A3054"/>
    <w:rsid w:val="008A3F9F"/>
    <w:rsid w:val="008A5983"/>
    <w:rsid w:val="008A60BA"/>
    <w:rsid w:val="008A666D"/>
    <w:rsid w:val="008A6FB5"/>
    <w:rsid w:val="008B085B"/>
    <w:rsid w:val="008B0F16"/>
    <w:rsid w:val="008B12C0"/>
    <w:rsid w:val="008B1782"/>
    <w:rsid w:val="008B221E"/>
    <w:rsid w:val="008B31F3"/>
    <w:rsid w:val="008B3A00"/>
    <w:rsid w:val="008B4AF0"/>
    <w:rsid w:val="008B4E04"/>
    <w:rsid w:val="008B4E3B"/>
    <w:rsid w:val="008B51D7"/>
    <w:rsid w:val="008B53CB"/>
    <w:rsid w:val="008B59DC"/>
    <w:rsid w:val="008B6218"/>
    <w:rsid w:val="008B7781"/>
    <w:rsid w:val="008C04C5"/>
    <w:rsid w:val="008C090B"/>
    <w:rsid w:val="008C0C8B"/>
    <w:rsid w:val="008C1790"/>
    <w:rsid w:val="008C1C6E"/>
    <w:rsid w:val="008C3B20"/>
    <w:rsid w:val="008C435F"/>
    <w:rsid w:val="008C6837"/>
    <w:rsid w:val="008C721F"/>
    <w:rsid w:val="008C723A"/>
    <w:rsid w:val="008C72DF"/>
    <w:rsid w:val="008C73D2"/>
    <w:rsid w:val="008C7F55"/>
    <w:rsid w:val="008D14E1"/>
    <w:rsid w:val="008D24A6"/>
    <w:rsid w:val="008D2696"/>
    <w:rsid w:val="008D50EA"/>
    <w:rsid w:val="008D5EAC"/>
    <w:rsid w:val="008E01AD"/>
    <w:rsid w:val="008E0AFD"/>
    <w:rsid w:val="008E3E99"/>
    <w:rsid w:val="008E4826"/>
    <w:rsid w:val="008E487E"/>
    <w:rsid w:val="008E50A2"/>
    <w:rsid w:val="008E5ECD"/>
    <w:rsid w:val="008E7584"/>
    <w:rsid w:val="008E768B"/>
    <w:rsid w:val="008F0751"/>
    <w:rsid w:val="008F0B58"/>
    <w:rsid w:val="008F1526"/>
    <w:rsid w:val="008F1BC6"/>
    <w:rsid w:val="008F4AB8"/>
    <w:rsid w:val="008F5356"/>
    <w:rsid w:val="008F58BD"/>
    <w:rsid w:val="008F5C5F"/>
    <w:rsid w:val="008F6CFD"/>
    <w:rsid w:val="008F76D6"/>
    <w:rsid w:val="00900115"/>
    <w:rsid w:val="00901B96"/>
    <w:rsid w:val="00901FB0"/>
    <w:rsid w:val="009020FD"/>
    <w:rsid w:val="00904348"/>
    <w:rsid w:val="00905AAC"/>
    <w:rsid w:val="00905E4D"/>
    <w:rsid w:val="00906A52"/>
    <w:rsid w:val="00906D6E"/>
    <w:rsid w:val="00910053"/>
    <w:rsid w:val="009108E5"/>
    <w:rsid w:val="009112F5"/>
    <w:rsid w:val="00911843"/>
    <w:rsid w:val="009119FA"/>
    <w:rsid w:val="00911C47"/>
    <w:rsid w:val="00912DEF"/>
    <w:rsid w:val="00915C8F"/>
    <w:rsid w:val="00915FD0"/>
    <w:rsid w:val="0091681E"/>
    <w:rsid w:val="00917660"/>
    <w:rsid w:val="009218B0"/>
    <w:rsid w:val="00921CFD"/>
    <w:rsid w:val="009223ED"/>
    <w:rsid w:val="009228BA"/>
    <w:rsid w:val="00922AFA"/>
    <w:rsid w:val="00923ECD"/>
    <w:rsid w:val="00925083"/>
    <w:rsid w:val="00925232"/>
    <w:rsid w:val="009254FB"/>
    <w:rsid w:val="00926509"/>
    <w:rsid w:val="00926E83"/>
    <w:rsid w:val="00930244"/>
    <w:rsid w:val="00930C3A"/>
    <w:rsid w:val="009310E1"/>
    <w:rsid w:val="009334A6"/>
    <w:rsid w:val="00933677"/>
    <w:rsid w:val="0093467D"/>
    <w:rsid w:val="00935D23"/>
    <w:rsid w:val="009360C4"/>
    <w:rsid w:val="0093752F"/>
    <w:rsid w:val="009379C4"/>
    <w:rsid w:val="00937EA3"/>
    <w:rsid w:val="009407C1"/>
    <w:rsid w:val="00941A65"/>
    <w:rsid w:val="00942535"/>
    <w:rsid w:val="00942B7B"/>
    <w:rsid w:val="00942BDF"/>
    <w:rsid w:val="009436A5"/>
    <w:rsid w:val="00943829"/>
    <w:rsid w:val="00943B7F"/>
    <w:rsid w:val="00945E36"/>
    <w:rsid w:val="0094647A"/>
    <w:rsid w:val="00947301"/>
    <w:rsid w:val="0095111D"/>
    <w:rsid w:val="00951C8D"/>
    <w:rsid w:val="00952DCC"/>
    <w:rsid w:val="009549E9"/>
    <w:rsid w:val="00954F7A"/>
    <w:rsid w:val="00955362"/>
    <w:rsid w:val="00955929"/>
    <w:rsid w:val="00955F1D"/>
    <w:rsid w:val="009565C8"/>
    <w:rsid w:val="00956753"/>
    <w:rsid w:val="00956ABA"/>
    <w:rsid w:val="009609CF"/>
    <w:rsid w:val="00960CEF"/>
    <w:rsid w:val="0096138C"/>
    <w:rsid w:val="009614BB"/>
    <w:rsid w:val="00961D45"/>
    <w:rsid w:val="0096268B"/>
    <w:rsid w:val="00962A3F"/>
    <w:rsid w:val="00963680"/>
    <w:rsid w:val="0096394C"/>
    <w:rsid w:val="009640B8"/>
    <w:rsid w:val="00965451"/>
    <w:rsid w:val="009704E4"/>
    <w:rsid w:val="009710B6"/>
    <w:rsid w:val="00971339"/>
    <w:rsid w:val="00972143"/>
    <w:rsid w:val="00972CD8"/>
    <w:rsid w:val="009732F2"/>
    <w:rsid w:val="009736F4"/>
    <w:rsid w:val="009744AC"/>
    <w:rsid w:val="00974C55"/>
    <w:rsid w:val="00974C68"/>
    <w:rsid w:val="00974FA8"/>
    <w:rsid w:val="00976D58"/>
    <w:rsid w:val="0098044C"/>
    <w:rsid w:val="009807BB"/>
    <w:rsid w:val="009810E8"/>
    <w:rsid w:val="009816E2"/>
    <w:rsid w:val="00981CE4"/>
    <w:rsid w:val="00982047"/>
    <w:rsid w:val="0098305B"/>
    <w:rsid w:val="00983382"/>
    <w:rsid w:val="00983A36"/>
    <w:rsid w:val="00986018"/>
    <w:rsid w:val="0098716F"/>
    <w:rsid w:val="009873F3"/>
    <w:rsid w:val="00990668"/>
    <w:rsid w:val="009916E3"/>
    <w:rsid w:val="009925BD"/>
    <w:rsid w:val="00993442"/>
    <w:rsid w:val="009951DD"/>
    <w:rsid w:val="009965C8"/>
    <w:rsid w:val="009A0BB1"/>
    <w:rsid w:val="009A1043"/>
    <w:rsid w:val="009A1329"/>
    <w:rsid w:val="009A2620"/>
    <w:rsid w:val="009A2938"/>
    <w:rsid w:val="009A3043"/>
    <w:rsid w:val="009A4060"/>
    <w:rsid w:val="009A42E2"/>
    <w:rsid w:val="009A472E"/>
    <w:rsid w:val="009A5406"/>
    <w:rsid w:val="009A602F"/>
    <w:rsid w:val="009A66FA"/>
    <w:rsid w:val="009A73AC"/>
    <w:rsid w:val="009A743D"/>
    <w:rsid w:val="009B257F"/>
    <w:rsid w:val="009B2825"/>
    <w:rsid w:val="009B3250"/>
    <w:rsid w:val="009B3837"/>
    <w:rsid w:val="009B3D62"/>
    <w:rsid w:val="009B4026"/>
    <w:rsid w:val="009B4801"/>
    <w:rsid w:val="009B5A91"/>
    <w:rsid w:val="009B7607"/>
    <w:rsid w:val="009B7E53"/>
    <w:rsid w:val="009C134F"/>
    <w:rsid w:val="009C2A98"/>
    <w:rsid w:val="009C2C76"/>
    <w:rsid w:val="009C405F"/>
    <w:rsid w:val="009C5F6E"/>
    <w:rsid w:val="009C6DC6"/>
    <w:rsid w:val="009D01EB"/>
    <w:rsid w:val="009D14D6"/>
    <w:rsid w:val="009D2D6F"/>
    <w:rsid w:val="009D3F48"/>
    <w:rsid w:val="009D3F6F"/>
    <w:rsid w:val="009D426C"/>
    <w:rsid w:val="009D4824"/>
    <w:rsid w:val="009D5A04"/>
    <w:rsid w:val="009D62E2"/>
    <w:rsid w:val="009D6758"/>
    <w:rsid w:val="009D6FE7"/>
    <w:rsid w:val="009E0278"/>
    <w:rsid w:val="009E121F"/>
    <w:rsid w:val="009E1248"/>
    <w:rsid w:val="009E1C5C"/>
    <w:rsid w:val="009E2217"/>
    <w:rsid w:val="009E350A"/>
    <w:rsid w:val="009E4ABC"/>
    <w:rsid w:val="009E50C8"/>
    <w:rsid w:val="009E73D2"/>
    <w:rsid w:val="009E74C1"/>
    <w:rsid w:val="009E7D12"/>
    <w:rsid w:val="009F05E2"/>
    <w:rsid w:val="009F177F"/>
    <w:rsid w:val="009F301E"/>
    <w:rsid w:val="009F400D"/>
    <w:rsid w:val="009F43D8"/>
    <w:rsid w:val="009F4BF1"/>
    <w:rsid w:val="009F5050"/>
    <w:rsid w:val="00A000CB"/>
    <w:rsid w:val="00A0028B"/>
    <w:rsid w:val="00A0097E"/>
    <w:rsid w:val="00A01EC4"/>
    <w:rsid w:val="00A02445"/>
    <w:rsid w:val="00A02D41"/>
    <w:rsid w:val="00A02D9D"/>
    <w:rsid w:val="00A03984"/>
    <w:rsid w:val="00A03A32"/>
    <w:rsid w:val="00A0485F"/>
    <w:rsid w:val="00A10A52"/>
    <w:rsid w:val="00A119A6"/>
    <w:rsid w:val="00A121E2"/>
    <w:rsid w:val="00A12952"/>
    <w:rsid w:val="00A135FF"/>
    <w:rsid w:val="00A147A7"/>
    <w:rsid w:val="00A14A9F"/>
    <w:rsid w:val="00A14CDC"/>
    <w:rsid w:val="00A175D2"/>
    <w:rsid w:val="00A176E1"/>
    <w:rsid w:val="00A20C76"/>
    <w:rsid w:val="00A22515"/>
    <w:rsid w:val="00A237FE"/>
    <w:rsid w:val="00A23E58"/>
    <w:rsid w:val="00A24C76"/>
    <w:rsid w:val="00A24D64"/>
    <w:rsid w:val="00A25DC2"/>
    <w:rsid w:val="00A263A3"/>
    <w:rsid w:val="00A268DC"/>
    <w:rsid w:val="00A31A50"/>
    <w:rsid w:val="00A31D84"/>
    <w:rsid w:val="00A32211"/>
    <w:rsid w:val="00A32A15"/>
    <w:rsid w:val="00A32A47"/>
    <w:rsid w:val="00A3391D"/>
    <w:rsid w:val="00A33E50"/>
    <w:rsid w:val="00A347C0"/>
    <w:rsid w:val="00A37679"/>
    <w:rsid w:val="00A404DC"/>
    <w:rsid w:val="00A41A12"/>
    <w:rsid w:val="00A4287B"/>
    <w:rsid w:val="00A43DF0"/>
    <w:rsid w:val="00A43E68"/>
    <w:rsid w:val="00A453F6"/>
    <w:rsid w:val="00A45BBA"/>
    <w:rsid w:val="00A46661"/>
    <w:rsid w:val="00A4666E"/>
    <w:rsid w:val="00A467A5"/>
    <w:rsid w:val="00A47C00"/>
    <w:rsid w:val="00A4BBB2"/>
    <w:rsid w:val="00A51137"/>
    <w:rsid w:val="00A51E19"/>
    <w:rsid w:val="00A5217D"/>
    <w:rsid w:val="00A52408"/>
    <w:rsid w:val="00A52964"/>
    <w:rsid w:val="00A53313"/>
    <w:rsid w:val="00A55B07"/>
    <w:rsid w:val="00A5613D"/>
    <w:rsid w:val="00A57D53"/>
    <w:rsid w:val="00A57DE9"/>
    <w:rsid w:val="00A6162E"/>
    <w:rsid w:val="00A61789"/>
    <w:rsid w:val="00A65362"/>
    <w:rsid w:val="00A65CE3"/>
    <w:rsid w:val="00A661F3"/>
    <w:rsid w:val="00A67B57"/>
    <w:rsid w:val="00A7021F"/>
    <w:rsid w:val="00A70C05"/>
    <w:rsid w:val="00A70D52"/>
    <w:rsid w:val="00A729CC"/>
    <w:rsid w:val="00A76F20"/>
    <w:rsid w:val="00A80546"/>
    <w:rsid w:val="00A83EE9"/>
    <w:rsid w:val="00A84FC2"/>
    <w:rsid w:val="00A8587D"/>
    <w:rsid w:val="00A86055"/>
    <w:rsid w:val="00A87E85"/>
    <w:rsid w:val="00A900D1"/>
    <w:rsid w:val="00A90744"/>
    <w:rsid w:val="00A908E0"/>
    <w:rsid w:val="00A9152E"/>
    <w:rsid w:val="00A91C12"/>
    <w:rsid w:val="00A92226"/>
    <w:rsid w:val="00A941C4"/>
    <w:rsid w:val="00A943C7"/>
    <w:rsid w:val="00A95099"/>
    <w:rsid w:val="00A953F3"/>
    <w:rsid w:val="00A9587A"/>
    <w:rsid w:val="00A965E4"/>
    <w:rsid w:val="00A967CC"/>
    <w:rsid w:val="00A96ED5"/>
    <w:rsid w:val="00A96FAF"/>
    <w:rsid w:val="00A970FD"/>
    <w:rsid w:val="00A973C8"/>
    <w:rsid w:val="00A97810"/>
    <w:rsid w:val="00AA0484"/>
    <w:rsid w:val="00AA1236"/>
    <w:rsid w:val="00AA19E0"/>
    <w:rsid w:val="00AA244C"/>
    <w:rsid w:val="00AA2F38"/>
    <w:rsid w:val="00AA4352"/>
    <w:rsid w:val="00AA5DCC"/>
    <w:rsid w:val="00AA6598"/>
    <w:rsid w:val="00AA6880"/>
    <w:rsid w:val="00AA7C1B"/>
    <w:rsid w:val="00AA7F98"/>
    <w:rsid w:val="00AB032B"/>
    <w:rsid w:val="00AB03AC"/>
    <w:rsid w:val="00AB1ECE"/>
    <w:rsid w:val="00AB40EA"/>
    <w:rsid w:val="00AB4ADD"/>
    <w:rsid w:val="00AB4C92"/>
    <w:rsid w:val="00AB5D54"/>
    <w:rsid w:val="00AB73D7"/>
    <w:rsid w:val="00AB78F2"/>
    <w:rsid w:val="00AB7BF8"/>
    <w:rsid w:val="00AC0D83"/>
    <w:rsid w:val="00AC1ADD"/>
    <w:rsid w:val="00AC23A0"/>
    <w:rsid w:val="00AC3430"/>
    <w:rsid w:val="00AC44C6"/>
    <w:rsid w:val="00AC4758"/>
    <w:rsid w:val="00AC50C0"/>
    <w:rsid w:val="00AC5151"/>
    <w:rsid w:val="00AC56D9"/>
    <w:rsid w:val="00AC581F"/>
    <w:rsid w:val="00AC5A71"/>
    <w:rsid w:val="00AC64A2"/>
    <w:rsid w:val="00AC6817"/>
    <w:rsid w:val="00AC780C"/>
    <w:rsid w:val="00AD009A"/>
    <w:rsid w:val="00AD1B35"/>
    <w:rsid w:val="00AD1B44"/>
    <w:rsid w:val="00AD22D5"/>
    <w:rsid w:val="00AD2738"/>
    <w:rsid w:val="00AD412F"/>
    <w:rsid w:val="00AD451A"/>
    <w:rsid w:val="00AD5E1E"/>
    <w:rsid w:val="00AD6307"/>
    <w:rsid w:val="00AD70DB"/>
    <w:rsid w:val="00AD7E13"/>
    <w:rsid w:val="00AE0E7A"/>
    <w:rsid w:val="00AE2099"/>
    <w:rsid w:val="00AE2372"/>
    <w:rsid w:val="00AE2BD1"/>
    <w:rsid w:val="00AE2DE8"/>
    <w:rsid w:val="00AE3369"/>
    <w:rsid w:val="00AE365E"/>
    <w:rsid w:val="00AE3B25"/>
    <w:rsid w:val="00AE4E0B"/>
    <w:rsid w:val="00AE68FE"/>
    <w:rsid w:val="00AE6A25"/>
    <w:rsid w:val="00AF038C"/>
    <w:rsid w:val="00AF0463"/>
    <w:rsid w:val="00AF1232"/>
    <w:rsid w:val="00AF1439"/>
    <w:rsid w:val="00AF1701"/>
    <w:rsid w:val="00AF35F1"/>
    <w:rsid w:val="00AF383E"/>
    <w:rsid w:val="00AF386C"/>
    <w:rsid w:val="00AF3D62"/>
    <w:rsid w:val="00AF3DAB"/>
    <w:rsid w:val="00AF4008"/>
    <w:rsid w:val="00AF4248"/>
    <w:rsid w:val="00AF4586"/>
    <w:rsid w:val="00AF5598"/>
    <w:rsid w:val="00AF57C3"/>
    <w:rsid w:val="00AF59AA"/>
    <w:rsid w:val="00AF6841"/>
    <w:rsid w:val="00AF6C78"/>
    <w:rsid w:val="00AF7085"/>
    <w:rsid w:val="00B00EBC"/>
    <w:rsid w:val="00B027E1"/>
    <w:rsid w:val="00B02A8F"/>
    <w:rsid w:val="00B02F39"/>
    <w:rsid w:val="00B03587"/>
    <w:rsid w:val="00B036DD"/>
    <w:rsid w:val="00B0413A"/>
    <w:rsid w:val="00B043AF"/>
    <w:rsid w:val="00B04C0D"/>
    <w:rsid w:val="00B06319"/>
    <w:rsid w:val="00B06C78"/>
    <w:rsid w:val="00B07FFD"/>
    <w:rsid w:val="00B1075B"/>
    <w:rsid w:val="00B113A6"/>
    <w:rsid w:val="00B11F34"/>
    <w:rsid w:val="00B122C3"/>
    <w:rsid w:val="00B12CCE"/>
    <w:rsid w:val="00B130F5"/>
    <w:rsid w:val="00B1332E"/>
    <w:rsid w:val="00B14335"/>
    <w:rsid w:val="00B14CA0"/>
    <w:rsid w:val="00B1555B"/>
    <w:rsid w:val="00B15E74"/>
    <w:rsid w:val="00B168F0"/>
    <w:rsid w:val="00B17F2F"/>
    <w:rsid w:val="00B20299"/>
    <w:rsid w:val="00B202AE"/>
    <w:rsid w:val="00B20A82"/>
    <w:rsid w:val="00B23E1E"/>
    <w:rsid w:val="00B24B82"/>
    <w:rsid w:val="00B2543F"/>
    <w:rsid w:val="00B259EC"/>
    <w:rsid w:val="00B26243"/>
    <w:rsid w:val="00B30265"/>
    <w:rsid w:val="00B30851"/>
    <w:rsid w:val="00B30A13"/>
    <w:rsid w:val="00B3127A"/>
    <w:rsid w:val="00B31537"/>
    <w:rsid w:val="00B31956"/>
    <w:rsid w:val="00B34526"/>
    <w:rsid w:val="00B3551F"/>
    <w:rsid w:val="00B36976"/>
    <w:rsid w:val="00B3952B"/>
    <w:rsid w:val="00B403B2"/>
    <w:rsid w:val="00B40ED7"/>
    <w:rsid w:val="00B413E0"/>
    <w:rsid w:val="00B417AD"/>
    <w:rsid w:val="00B4233B"/>
    <w:rsid w:val="00B42365"/>
    <w:rsid w:val="00B42454"/>
    <w:rsid w:val="00B42794"/>
    <w:rsid w:val="00B437FC"/>
    <w:rsid w:val="00B43AC9"/>
    <w:rsid w:val="00B44013"/>
    <w:rsid w:val="00B448E4"/>
    <w:rsid w:val="00B44C70"/>
    <w:rsid w:val="00B4614E"/>
    <w:rsid w:val="00B46EEF"/>
    <w:rsid w:val="00B472AD"/>
    <w:rsid w:val="00B47548"/>
    <w:rsid w:val="00B47576"/>
    <w:rsid w:val="00B4793C"/>
    <w:rsid w:val="00B500F4"/>
    <w:rsid w:val="00B50A98"/>
    <w:rsid w:val="00B51635"/>
    <w:rsid w:val="00B52202"/>
    <w:rsid w:val="00B53ADE"/>
    <w:rsid w:val="00B53C48"/>
    <w:rsid w:val="00B53F8B"/>
    <w:rsid w:val="00B54D8B"/>
    <w:rsid w:val="00B54E20"/>
    <w:rsid w:val="00B54FE7"/>
    <w:rsid w:val="00B576CC"/>
    <w:rsid w:val="00B600C4"/>
    <w:rsid w:val="00B60929"/>
    <w:rsid w:val="00B60C3E"/>
    <w:rsid w:val="00B60DBB"/>
    <w:rsid w:val="00B6160D"/>
    <w:rsid w:val="00B636B6"/>
    <w:rsid w:val="00B64DA6"/>
    <w:rsid w:val="00B65320"/>
    <w:rsid w:val="00B66ADD"/>
    <w:rsid w:val="00B67A18"/>
    <w:rsid w:val="00B67BD6"/>
    <w:rsid w:val="00B71052"/>
    <w:rsid w:val="00B72DF1"/>
    <w:rsid w:val="00B7311F"/>
    <w:rsid w:val="00B738B0"/>
    <w:rsid w:val="00B74099"/>
    <w:rsid w:val="00B7591A"/>
    <w:rsid w:val="00B75982"/>
    <w:rsid w:val="00B75D34"/>
    <w:rsid w:val="00B765EE"/>
    <w:rsid w:val="00B76EB6"/>
    <w:rsid w:val="00B76F33"/>
    <w:rsid w:val="00B804DB"/>
    <w:rsid w:val="00B80527"/>
    <w:rsid w:val="00B80695"/>
    <w:rsid w:val="00B80F82"/>
    <w:rsid w:val="00B81B81"/>
    <w:rsid w:val="00B82A64"/>
    <w:rsid w:val="00B82F47"/>
    <w:rsid w:val="00B83409"/>
    <w:rsid w:val="00B841B4"/>
    <w:rsid w:val="00B84488"/>
    <w:rsid w:val="00B84A4F"/>
    <w:rsid w:val="00B8526A"/>
    <w:rsid w:val="00B852E8"/>
    <w:rsid w:val="00B8582B"/>
    <w:rsid w:val="00B859DE"/>
    <w:rsid w:val="00B85F1A"/>
    <w:rsid w:val="00B87EA5"/>
    <w:rsid w:val="00B910C5"/>
    <w:rsid w:val="00B91390"/>
    <w:rsid w:val="00B92397"/>
    <w:rsid w:val="00B9270C"/>
    <w:rsid w:val="00B948E9"/>
    <w:rsid w:val="00B94FA7"/>
    <w:rsid w:val="00B9506D"/>
    <w:rsid w:val="00B9593C"/>
    <w:rsid w:val="00B95C73"/>
    <w:rsid w:val="00B96676"/>
    <w:rsid w:val="00B96DB1"/>
    <w:rsid w:val="00BA0C0A"/>
    <w:rsid w:val="00BA1F75"/>
    <w:rsid w:val="00BA2993"/>
    <w:rsid w:val="00BA29EA"/>
    <w:rsid w:val="00BA2A87"/>
    <w:rsid w:val="00BA2F09"/>
    <w:rsid w:val="00BA31A7"/>
    <w:rsid w:val="00BA457C"/>
    <w:rsid w:val="00BA479D"/>
    <w:rsid w:val="00BA48A7"/>
    <w:rsid w:val="00BA4C56"/>
    <w:rsid w:val="00BA502F"/>
    <w:rsid w:val="00BA6057"/>
    <w:rsid w:val="00BB0B1E"/>
    <w:rsid w:val="00BB0C87"/>
    <w:rsid w:val="00BB1331"/>
    <w:rsid w:val="00BB14D2"/>
    <w:rsid w:val="00BB1F4B"/>
    <w:rsid w:val="00BB3EB4"/>
    <w:rsid w:val="00BB4E08"/>
    <w:rsid w:val="00BB5579"/>
    <w:rsid w:val="00BC018B"/>
    <w:rsid w:val="00BC106E"/>
    <w:rsid w:val="00BC15D5"/>
    <w:rsid w:val="00BC2494"/>
    <w:rsid w:val="00BC35C4"/>
    <w:rsid w:val="00BC3AF1"/>
    <w:rsid w:val="00BC40E9"/>
    <w:rsid w:val="00BC45B8"/>
    <w:rsid w:val="00BC4DE4"/>
    <w:rsid w:val="00BC614D"/>
    <w:rsid w:val="00BC67C6"/>
    <w:rsid w:val="00BC788B"/>
    <w:rsid w:val="00BC7D95"/>
    <w:rsid w:val="00BD1C64"/>
    <w:rsid w:val="00BD21D7"/>
    <w:rsid w:val="00BD29F3"/>
    <w:rsid w:val="00BD3811"/>
    <w:rsid w:val="00BD3CF0"/>
    <w:rsid w:val="00BD3CF1"/>
    <w:rsid w:val="00BD489B"/>
    <w:rsid w:val="00BD7000"/>
    <w:rsid w:val="00BE1461"/>
    <w:rsid w:val="00BE19F9"/>
    <w:rsid w:val="00BE20D3"/>
    <w:rsid w:val="00BE3535"/>
    <w:rsid w:val="00BE60E9"/>
    <w:rsid w:val="00BF0D4B"/>
    <w:rsid w:val="00BF3ECD"/>
    <w:rsid w:val="00BF4951"/>
    <w:rsid w:val="00BF4AE8"/>
    <w:rsid w:val="00BF4F7C"/>
    <w:rsid w:val="00BF5BAB"/>
    <w:rsid w:val="00BF5E6B"/>
    <w:rsid w:val="00BF5E6F"/>
    <w:rsid w:val="00BF5EED"/>
    <w:rsid w:val="00BF64F1"/>
    <w:rsid w:val="00BF714D"/>
    <w:rsid w:val="00BF7160"/>
    <w:rsid w:val="00BF7BA2"/>
    <w:rsid w:val="00C0042D"/>
    <w:rsid w:val="00C00B75"/>
    <w:rsid w:val="00C00F2E"/>
    <w:rsid w:val="00C0146E"/>
    <w:rsid w:val="00C019C9"/>
    <w:rsid w:val="00C01B06"/>
    <w:rsid w:val="00C01E54"/>
    <w:rsid w:val="00C02215"/>
    <w:rsid w:val="00C02375"/>
    <w:rsid w:val="00C02AB3"/>
    <w:rsid w:val="00C02B53"/>
    <w:rsid w:val="00C04786"/>
    <w:rsid w:val="00C047DE"/>
    <w:rsid w:val="00C04F9B"/>
    <w:rsid w:val="00C05107"/>
    <w:rsid w:val="00C05FDE"/>
    <w:rsid w:val="00C062E5"/>
    <w:rsid w:val="00C064D5"/>
    <w:rsid w:val="00C064DA"/>
    <w:rsid w:val="00C0709E"/>
    <w:rsid w:val="00C0777B"/>
    <w:rsid w:val="00C100F6"/>
    <w:rsid w:val="00C1065B"/>
    <w:rsid w:val="00C1070C"/>
    <w:rsid w:val="00C1196F"/>
    <w:rsid w:val="00C13147"/>
    <w:rsid w:val="00C13623"/>
    <w:rsid w:val="00C166AD"/>
    <w:rsid w:val="00C17CFB"/>
    <w:rsid w:val="00C17DA3"/>
    <w:rsid w:val="00C201A5"/>
    <w:rsid w:val="00C2065A"/>
    <w:rsid w:val="00C20989"/>
    <w:rsid w:val="00C20AA7"/>
    <w:rsid w:val="00C21620"/>
    <w:rsid w:val="00C21C80"/>
    <w:rsid w:val="00C22E55"/>
    <w:rsid w:val="00C239F8"/>
    <w:rsid w:val="00C24580"/>
    <w:rsid w:val="00C251A2"/>
    <w:rsid w:val="00C2570E"/>
    <w:rsid w:val="00C2711B"/>
    <w:rsid w:val="00C271C3"/>
    <w:rsid w:val="00C27331"/>
    <w:rsid w:val="00C27600"/>
    <w:rsid w:val="00C27B15"/>
    <w:rsid w:val="00C27BE0"/>
    <w:rsid w:val="00C30468"/>
    <w:rsid w:val="00C30DDD"/>
    <w:rsid w:val="00C333FC"/>
    <w:rsid w:val="00C34272"/>
    <w:rsid w:val="00C3478F"/>
    <w:rsid w:val="00C34E99"/>
    <w:rsid w:val="00C35D70"/>
    <w:rsid w:val="00C35F9D"/>
    <w:rsid w:val="00C3670B"/>
    <w:rsid w:val="00C37F04"/>
    <w:rsid w:val="00C403F3"/>
    <w:rsid w:val="00C4122A"/>
    <w:rsid w:val="00C42B39"/>
    <w:rsid w:val="00C4390C"/>
    <w:rsid w:val="00C43E4C"/>
    <w:rsid w:val="00C44044"/>
    <w:rsid w:val="00C44616"/>
    <w:rsid w:val="00C447AB"/>
    <w:rsid w:val="00C44962"/>
    <w:rsid w:val="00C465E1"/>
    <w:rsid w:val="00C46DE8"/>
    <w:rsid w:val="00C4734A"/>
    <w:rsid w:val="00C509F7"/>
    <w:rsid w:val="00C521AE"/>
    <w:rsid w:val="00C5332F"/>
    <w:rsid w:val="00C54369"/>
    <w:rsid w:val="00C549EC"/>
    <w:rsid w:val="00C55CE4"/>
    <w:rsid w:val="00C57536"/>
    <w:rsid w:val="00C60189"/>
    <w:rsid w:val="00C61EAD"/>
    <w:rsid w:val="00C649E6"/>
    <w:rsid w:val="00C65105"/>
    <w:rsid w:val="00C65473"/>
    <w:rsid w:val="00C656BC"/>
    <w:rsid w:val="00C658EF"/>
    <w:rsid w:val="00C66DBC"/>
    <w:rsid w:val="00C67086"/>
    <w:rsid w:val="00C678FF"/>
    <w:rsid w:val="00C67A67"/>
    <w:rsid w:val="00C67ABD"/>
    <w:rsid w:val="00C67F48"/>
    <w:rsid w:val="00C70044"/>
    <w:rsid w:val="00C70089"/>
    <w:rsid w:val="00C714A9"/>
    <w:rsid w:val="00C73DAC"/>
    <w:rsid w:val="00C73F00"/>
    <w:rsid w:val="00C7420B"/>
    <w:rsid w:val="00C75E45"/>
    <w:rsid w:val="00C7600C"/>
    <w:rsid w:val="00C76132"/>
    <w:rsid w:val="00C7639E"/>
    <w:rsid w:val="00C77616"/>
    <w:rsid w:val="00C8009F"/>
    <w:rsid w:val="00C80F8E"/>
    <w:rsid w:val="00C8157D"/>
    <w:rsid w:val="00C81CA9"/>
    <w:rsid w:val="00C82AEF"/>
    <w:rsid w:val="00C832D4"/>
    <w:rsid w:val="00C83E9C"/>
    <w:rsid w:val="00C85A7B"/>
    <w:rsid w:val="00C85EA2"/>
    <w:rsid w:val="00C86C3F"/>
    <w:rsid w:val="00C86CB3"/>
    <w:rsid w:val="00C87E06"/>
    <w:rsid w:val="00C90A5E"/>
    <w:rsid w:val="00C91A86"/>
    <w:rsid w:val="00C921AA"/>
    <w:rsid w:val="00C932CF"/>
    <w:rsid w:val="00C93AAA"/>
    <w:rsid w:val="00C96A13"/>
    <w:rsid w:val="00C97FE0"/>
    <w:rsid w:val="00CA00AC"/>
    <w:rsid w:val="00CA30C2"/>
    <w:rsid w:val="00CA360D"/>
    <w:rsid w:val="00CA404E"/>
    <w:rsid w:val="00CA44A1"/>
    <w:rsid w:val="00CA5732"/>
    <w:rsid w:val="00CA6169"/>
    <w:rsid w:val="00CA6CB7"/>
    <w:rsid w:val="00CB0BEA"/>
    <w:rsid w:val="00CB1252"/>
    <w:rsid w:val="00CB1716"/>
    <w:rsid w:val="00CB1FD0"/>
    <w:rsid w:val="00CB2082"/>
    <w:rsid w:val="00CB2B0E"/>
    <w:rsid w:val="00CB33FC"/>
    <w:rsid w:val="00CB35FD"/>
    <w:rsid w:val="00CB383A"/>
    <w:rsid w:val="00CB5252"/>
    <w:rsid w:val="00CB5FF3"/>
    <w:rsid w:val="00CB64B8"/>
    <w:rsid w:val="00CB69A6"/>
    <w:rsid w:val="00CB7132"/>
    <w:rsid w:val="00CB76BC"/>
    <w:rsid w:val="00CC0897"/>
    <w:rsid w:val="00CC10A2"/>
    <w:rsid w:val="00CC23EF"/>
    <w:rsid w:val="00CC2683"/>
    <w:rsid w:val="00CC2A92"/>
    <w:rsid w:val="00CC62DE"/>
    <w:rsid w:val="00CC6580"/>
    <w:rsid w:val="00CC6973"/>
    <w:rsid w:val="00CD0E25"/>
    <w:rsid w:val="00CD1573"/>
    <w:rsid w:val="00CD3DCC"/>
    <w:rsid w:val="00CD4BBD"/>
    <w:rsid w:val="00CD4BD3"/>
    <w:rsid w:val="00CD66BD"/>
    <w:rsid w:val="00CE0E0A"/>
    <w:rsid w:val="00CE472A"/>
    <w:rsid w:val="00CE5564"/>
    <w:rsid w:val="00CE585C"/>
    <w:rsid w:val="00CE61E9"/>
    <w:rsid w:val="00CF0C16"/>
    <w:rsid w:val="00CF0EEA"/>
    <w:rsid w:val="00CF0F73"/>
    <w:rsid w:val="00CF197F"/>
    <w:rsid w:val="00CF2506"/>
    <w:rsid w:val="00CF3E26"/>
    <w:rsid w:val="00CF4DDA"/>
    <w:rsid w:val="00CF67D6"/>
    <w:rsid w:val="00D00352"/>
    <w:rsid w:val="00D00A11"/>
    <w:rsid w:val="00D01718"/>
    <w:rsid w:val="00D0173B"/>
    <w:rsid w:val="00D017D4"/>
    <w:rsid w:val="00D01A8C"/>
    <w:rsid w:val="00D03C1F"/>
    <w:rsid w:val="00D0517A"/>
    <w:rsid w:val="00D079B1"/>
    <w:rsid w:val="00D07D2F"/>
    <w:rsid w:val="00D10110"/>
    <w:rsid w:val="00D112AA"/>
    <w:rsid w:val="00D11E12"/>
    <w:rsid w:val="00D13346"/>
    <w:rsid w:val="00D13363"/>
    <w:rsid w:val="00D13CC1"/>
    <w:rsid w:val="00D13F51"/>
    <w:rsid w:val="00D168B6"/>
    <w:rsid w:val="00D1747E"/>
    <w:rsid w:val="00D17ECB"/>
    <w:rsid w:val="00D20021"/>
    <w:rsid w:val="00D204D2"/>
    <w:rsid w:val="00D21C7D"/>
    <w:rsid w:val="00D2213A"/>
    <w:rsid w:val="00D22AE5"/>
    <w:rsid w:val="00D22E66"/>
    <w:rsid w:val="00D25563"/>
    <w:rsid w:val="00D25963"/>
    <w:rsid w:val="00D25F2F"/>
    <w:rsid w:val="00D26AB4"/>
    <w:rsid w:val="00D30942"/>
    <w:rsid w:val="00D313DF"/>
    <w:rsid w:val="00D3171B"/>
    <w:rsid w:val="00D3268A"/>
    <w:rsid w:val="00D32F51"/>
    <w:rsid w:val="00D334F0"/>
    <w:rsid w:val="00D34007"/>
    <w:rsid w:val="00D3467A"/>
    <w:rsid w:val="00D34EB6"/>
    <w:rsid w:val="00D34F52"/>
    <w:rsid w:val="00D356DF"/>
    <w:rsid w:val="00D36065"/>
    <w:rsid w:val="00D36FBD"/>
    <w:rsid w:val="00D3703E"/>
    <w:rsid w:val="00D4060F"/>
    <w:rsid w:val="00D413D9"/>
    <w:rsid w:val="00D41BD8"/>
    <w:rsid w:val="00D42B88"/>
    <w:rsid w:val="00D42D91"/>
    <w:rsid w:val="00D44FC6"/>
    <w:rsid w:val="00D45931"/>
    <w:rsid w:val="00D46F03"/>
    <w:rsid w:val="00D47AD2"/>
    <w:rsid w:val="00D5147F"/>
    <w:rsid w:val="00D52799"/>
    <w:rsid w:val="00D529BD"/>
    <w:rsid w:val="00D53022"/>
    <w:rsid w:val="00D53282"/>
    <w:rsid w:val="00D534C7"/>
    <w:rsid w:val="00D541A3"/>
    <w:rsid w:val="00D54F0C"/>
    <w:rsid w:val="00D554F5"/>
    <w:rsid w:val="00D56DE1"/>
    <w:rsid w:val="00D573E8"/>
    <w:rsid w:val="00D60894"/>
    <w:rsid w:val="00D610DA"/>
    <w:rsid w:val="00D61B48"/>
    <w:rsid w:val="00D61CF7"/>
    <w:rsid w:val="00D627E7"/>
    <w:rsid w:val="00D62AED"/>
    <w:rsid w:val="00D62E56"/>
    <w:rsid w:val="00D64473"/>
    <w:rsid w:val="00D649DF"/>
    <w:rsid w:val="00D6673C"/>
    <w:rsid w:val="00D66CF2"/>
    <w:rsid w:val="00D66E88"/>
    <w:rsid w:val="00D672B9"/>
    <w:rsid w:val="00D67E33"/>
    <w:rsid w:val="00D71415"/>
    <w:rsid w:val="00D724D1"/>
    <w:rsid w:val="00D72690"/>
    <w:rsid w:val="00D729C0"/>
    <w:rsid w:val="00D73085"/>
    <w:rsid w:val="00D74007"/>
    <w:rsid w:val="00D74580"/>
    <w:rsid w:val="00D7484C"/>
    <w:rsid w:val="00D74A48"/>
    <w:rsid w:val="00D74F04"/>
    <w:rsid w:val="00D755F3"/>
    <w:rsid w:val="00D75A35"/>
    <w:rsid w:val="00D75BFD"/>
    <w:rsid w:val="00D76551"/>
    <w:rsid w:val="00D769DA"/>
    <w:rsid w:val="00D801D5"/>
    <w:rsid w:val="00D80D88"/>
    <w:rsid w:val="00D81871"/>
    <w:rsid w:val="00D81F3F"/>
    <w:rsid w:val="00D82F94"/>
    <w:rsid w:val="00D83619"/>
    <w:rsid w:val="00D8473A"/>
    <w:rsid w:val="00D84E4B"/>
    <w:rsid w:val="00D85FAA"/>
    <w:rsid w:val="00D86520"/>
    <w:rsid w:val="00D86982"/>
    <w:rsid w:val="00D87060"/>
    <w:rsid w:val="00D912CE"/>
    <w:rsid w:val="00D914E1"/>
    <w:rsid w:val="00D92F79"/>
    <w:rsid w:val="00D9313D"/>
    <w:rsid w:val="00D9501C"/>
    <w:rsid w:val="00D95F46"/>
    <w:rsid w:val="00D9735B"/>
    <w:rsid w:val="00D973EC"/>
    <w:rsid w:val="00D97594"/>
    <w:rsid w:val="00D97DE8"/>
    <w:rsid w:val="00D97F81"/>
    <w:rsid w:val="00DA10F4"/>
    <w:rsid w:val="00DA123D"/>
    <w:rsid w:val="00DA1584"/>
    <w:rsid w:val="00DA1BCA"/>
    <w:rsid w:val="00DA1CA4"/>
    <w:rsid w:val="00DA4D37"/>
    <w:rsid w:val="00DA4E37"/>
    <w:rsid w:val="00DA523F"/>
    <w:rsid w:val="00DA55BC"/>
    <w:rsid w:val="00DA625B"/>
    <w:rsid w:val="00DA6D81"/>
    <w:rsid w:val="00DA77B7"/>
    <w:rsid w:val="00DB003B"/>
    <w:rsid w:val="00DB2589"/>
    <w:rsid w:val="00DB338B"/>
    <w:rsid w:val="00DB3DBB"/>
    <w:rsid w:val="00DB50B4"/>
    <w:rsid w:val="00DB5459"/>
    <w:rsid w:val="00DB61DF"/>
    <w:rsid w:val="00DB670D"/>
    <w:rsid w:val="00DB6A83"/>
    <w:rsid w:val="00DB729A"/>
    <w:rsid w:val="00DB796C"/>
    <w:rsid w:val="00DC00C3"/>
    <w:rsid w:val="00DC042E"/>
    <w:rsid w:val="00DC0903"/>
    <w:rsid w:val="00DC1353"/>
    <w:rsid w:val="00DC1385"/>
    <w:rsid w:val="00DC1897"/>
    <w:rsid w:val="00DC261A"/>
    <w:rsid w:val="00DC5222"/>
    <w:rsid w:val="00DC62AB"/>
    <w:rsid w:val="00DC658E"/>
    <w:rsid w:val="00DC701B"/>
    <w:rsid w:val="00DC7FCE"/>
    <w:rsid w:val="00DD005C"/>
    <w:rsid w:val="00DD00CF"/>
    <w:rsid w:val="00DD1504"/>
    <w:rsid w:val="00DD1582"/>
    <w:rsid w:val="00DD1636"/>
    <w:rsid w:val="00DD1950"/>
    <w:rsid w:val="00DD1C21"/>
    <w:rsid w:val="00DD20AF"/>
    <w:rsid w:val="00DD341D"/>
    <w:rsid w:val="00DD51D3"/>
    <w:rsid w:val="00DD5C1A"/>
    <w:rsid w:val="00DD5C53"/>
    <w:rsid w:val="00DD7324"/>
    <w:rsid w:val="00DD7558"/>
    <w:rsid w:val="00DD76DE"/>
    <w:rsid w:val="00DE0252"/>
    <w:rsid w:val="00DE2134"/>
    <w:rsid w:val="00DE21A4"/>
    <w:rsid w:val="00DE23B3"/>
    <w:rsid w:val="00DE3A85"/>
    <w:rsid w:val="00DE3F45"/>
    <w:rsid w:val="00DE485A"/>
    <w:rsid w:val="00DE4D02"/>
    <w:rsid w:val="00DE6106"/>
    <w:rsid w:val="00DE63D6"/>
    <w:rsid w:val="00DE6DF4"/>
    <w:rsid w:val="00DE7180"/>
    <w:rsid w:val="00DE7947"/>
    <w:rsid w:val="00DF04E6"/>
    <w:rsid w:val="00DF0983"/>
    <w:rsid w:val="00DF1F2B"/>
    <w:rsid w:val="00DF26AD"/>
    <w:rsid w:val="00DF3866"/>
    <w:rsid w:val="00DF3A98"/>
    <w:rsid w:val="00DF5FF5"/>
    <w:rsid w:val="00DF6A06"/>
    <w:rsid w:val="00DF6EF9"/>
    <w:rsid w:val="00DF7E51"/>
    <w:rsid w:val="00E01DE0"/>
    <w:rsid w:val="00E057A6"/>
    <w:rsid w:val="00E06230"/>
    <w:rsid w:val="00E0661B"/>
    <w:rsid w:val="00E06987"/>
    <w:rsid w:val="00E06F8F"/>
    <w:rsid w:val="00E079E6"/>
    <w:rsid w:val="00E07FF8"/>
    <w:rsid w:val="00E10649"/>
    <w:rsid w:val="00E11BD1"/>
    <w:rsid w:val="00E11D99"/>
    <w:rsid w:val="00E11E74"/>
    <w:rsid w:val="00E127D2"/>
    <w:rsid w:val="00E15A28"/>
    <w:rsid w:val="00E165C7"/>
    <w:rsid w:val="00E16FDD"/>
    <w:rsid w:val="00E17310"/>
    <w:rsid w:val="00E17C3D"/>
    <w:rsid w:val="00E212AB"/>
    <w:rsid w:val="00E222F8"/>
    <w:rsid w:val="00E23D24"/>
    <w:rsid w:val="00E24828"/>
    <w:rsid w:val="00E25A21"/>
    <w:rsid w:val="00E25DD7"/>
    <w:rsid w:val="00E266B7"/>
    <w:rsid w:val="00E26D16"/>
    <w:rsid w:val="00E271E9"/>
    <w:rsid w:val="00E30979"/>
    <w:rsid w:val="00E318A3"/>
    <w:rsid w:val="00E31A7D"/>
    <w:rsid w:val="00E31B0A"/>
    <w:rsid w:val="00E33355"/>
    <w:rsid w:val="00E3494A"/>
    <w:rsid w:val="00E3505F"/>
    <w:rsid w:val="00E36483"/>
    <w:rsid w:val="00E377CB"/>
    <w:rsid w:val="00E41173"/>
    <w:rsid w:val="00E43B19"/>
    <w:rsid w:val="00E449C7"/>
    <w:rsid w:val="00E45538"/>
    <w:rsid w:val="00E457FE"/>
    <w:rsid w:val="00E4758D"/>
    <w:rsid w:val="00E47CCE"/>
    <w:rsid w:val="00E47FAB"/>
    <w:rsid w:val="00E50C20"/>
    <w:rsid w:val="00E5130A"/>
    <w:rsid w:val="00E521A6"/>
    <w:rsid w:val="00E526DA"/>
    <w:rsid w:val="00E538C2"/>
    <w:rsid w:val="00E54FBE"/>
    <w:rsid w:val="00E560F9"/>
    <w:rsid w:val="00E60BE2"/>
    <w:rsid w:val="00E61439"/>
    <w:rsid w:val="00E61C03"/>
    <w:rsid w:val="00E61C3C"/>
    <w:rsid w:val="00E6212F"/>
    <w:rsid w:val="00E62BDD"/>
    <w:rsid w:val="00E636CA"/>
    <w:rsid w:val="00E63AD2"/>
    <w:rsid w:val="00E63C43"/>
    <w:rsid w:val="00E65DEB"/>
    <w:rsid w:val="00E65E59"/>
    <w:rsid w:val="00E66839"/>
    <w:rsid w:val="00E66B4F"/>
    <w:rsid w:val="00E671E6"/>
    <w:rsid w:val="00E67BF3"/>
    <w:rsid w:val="00E70203"/>
    <w:rsid w:val="00E70675"/>
    <w:rsid w:val="00E707A4"/>
    <w:rsid w:val="00E7085B"/>
    <w:rsid w:val="00E70909"/>
    <w:rsid w:val="00E72104"/>
    <w:rsid w:val="00E73A4F"/>
    <w:rsid w:val="00E73D7B"/>
    <w:rsid w:val="00E73DB6"/>
    <w:rsid w:val="00E742CB"/>
    <w:rsid w:val="00E74861"/>
    <w:rsid w:val="00E748C1"/>
    <w:rsid w:val="00E748E8"/>
    <w:rsid w:val="00E75148"/>
    <w:rsid w:val="00E75807"/>
    <w:rsid w:val="00E76244"/>
    <w:rsid w:val="00E765C9"/>
    <w:rsid w:val="00E766E3"/>
    <w:rsid w:val="00E76EFF"/>
    <w:rsid w:val="00E815D0"/>
    <w:rsid w:val="00E816D0"/>
    <w:rsid w:val="00E81E24"/>
    <w:rsid w:val="00E82270"/>
    <w:rsid w:val="00E823E7"/>
    <w:rsid w:val="00E82680"/>
    <w:rsid w:val="00E82CBC"/>
    <w:rsid w:val="00E8480D"/>
    <w:rsid w:val="00E84834"/>
    <w:rsid w:val="00E84985"/>
    <w:rsid w:val="00E8594E"/>
    <w:rsid w:val="00E85BD4"/>
    <w:rsid w:val="00E85F70"/>
    <w:rsid w:val="00E86032"/>
    <w:rsid w:val="00E8737F"/>
    <w:rsid w:val="00E87CE9"/>
    <w:rsid w:val="00E90F40"/>
    <w:rsid w:val="00E914FF"/>
    <w:rsid w:val="00E91D10"/>
    <w:rsid w:val="00E9245C"/>
    <w:rsid w:val="00E927BB"/>
    <w:rsid w:val="00E94F10"/>
    <w:rsid w:val="00E95F76"/>
    <w:rsid w:val="00E96748"/>
    <w:rsid w:val="00E96A82"/>
    <w:rsid w:val="00E970CB"/>
    <w:rsid w:val="00E979BC"/>
    <w:rsid w:val="00EA017C"/>
    <w:rsid w:val="00EA490E"/>
    <w:rsid w:val="00EA4990"/>
    <w:rsid w:val="00EA5137"/>
    <w:rsid w:val="00EA5C66"/>
    <w:rsid w:val="00EB1188"/>
    <w:rsid w:val="00EB1594"/>
    <w:rsid w:val="00EB1A01"/>
    <w:rsid w:val="00EB347A"/>
    <w:rsid w:val="00EB3A55"/>
    <w:rsid w:val="00EB461C"/>
    <w:rsid w:val="00EB4E63"/>
    <w:rsid w:val="00EB4EBF"/>
    <w:rsid w:val="00EB5DD2"/>
    <w:rsid w:val="00EB6570"/>
    <w:rsid w:val="00EB6EB7"/>
    <w:rsid w:val="00EB706C"/>
    <w:rsid w:val="00EB7153"/>
    <w:rsid w:val="00EC1687"/>
    <w:rsid w:val="00EC1DD0"/>
    <w:rsid w:val="00EC2736"/>
    <w:rsid w:val="00EC470D"/>
    <w:rsid w:val="00EC487A"/>
    <w:rsid w:val="00EC493F"/>
    <w:rsid w:val="00EC4CD3"/>
    <w:rsid w:val="00EC5CCC"/>
    <w:rsid w:val="00EC5D72"/>
    <w:rsid w:val="00EC6012"/>
    <w:rsid w:val="00EC6134"/>
    <w:rsid w:val="00EC7125"/>
    <w:rsid w:val="00ED1A31"/>
    <w:rsid w:val="00ED1A7B"/>
    <w:rsid w:val="00ED203E"/>
    <w:rsid w:val="00ED2426"/>
    <w:rsid w:val="00ED25D7"/>
    <w:rsid w:val="00ED266C"/>
    <w:rsid w:val="00ED2920"/>
    <w:rsid w:val="00ED29C6"/>
    <w:rsid w:val="00ED2A17"/>
    <w:rsid w:val="00ED3E8B"/>
    <w:rsid w:val="00ED4789"/>
    <w:rsid w:val="00ED500C"/>
    <w:rsid w:val="00ED51AC"/>
    <w:rsid w:val="00ED5B4B"/>
    <w:rsid w:val="00ED719E"/>
    <w:rsid w:val="00ED7DD7"/>
    <w:rsid w:val="00EE1BE8"/>
    <w:rsid w:val="00EE1FFE"/>
    <w:rsid w:val="00EE22BE"/>
    <w:rsid w:val="00EE28B7"/>
    <w:rsid w:val="00EE322B"/>
    <w:rsid w:val="00EE446A"/>
    <w:rsid w:val="00EE4EB9"/>
    <w:rsid w:val="00EE5095"/>
    <w:rsid w:val="00EE69E2"/>
    <w:rsid w:val="00EE79CA"/>
    <w:rsid w:val="00EE7D14"/>
    <w:rsid w:val="00EF070B"/>
    <w:rsid w:val="00EF1375"/>
    <w:rsid w:val="00EF13AC"/>
    <w:rsid w:val="00EF162F"/>
    <w:rsid w:val="00EF2124"/>
    <w:rsid w:val="00EF459C"/>
    <w:rsid w:val="00EF498F"/>
    <w:rsid w:val="00EF6311"/>
    <w:rsid w:val="00EF6C67"/>
    <w:rsid w:val="00F001D7"/>
    <w:rsid w:val="00F005CF"/>
    <w:rsid w:val="00F00D62"/>
    <w:rsid w:val="00F027E7"/>
    <w:rsid w:val="00F033D5"/>
    <w:rsid w:val="00F04302"/>
    <w:rsid w:val="00F05380"/>
    <w:rsid w:val="00F0549C"/>
    <w:rsid w:val="00F05959"/>
    <w:rsid w:val="00F05D5B"/>
    <w:rsid w:val="00F0775D"/>
    <w:rsid w:val="00F10052"/>
    <w:rsid w:val="00F101A6"/>
    <w:rsid w:val="00F105C7"/>
    <w:rsid w:val="00F10B48"/>
    <w:rsid w:val="00F1271E"/>
    <w:rsid w:val="00F12A84"/>
    <w:rsid w:val="00F12DBD"/>
    <w:rsid w:val="00F12FB2"/>
    <w:rsid w:val="00F130A6"/>
    <w:rsid w:val="00F141FA"/>
    <w:rsid w:val="00F14A39"/>
    <w:rsid w:val="00F14CF6"/>
    <w:rsid w:val="00F150C7"/>
    <w:rsid w:val="00F15206"/>
    <w:rsid w:val="00F15682"/>
    <w:rsid w:val="00F20220"/>
    <w:rsid w:val="00F209EB"/>
    <w:rsid w:val="00F20E01"/>
    <w:rsid w:val="00F20F82"/>
    <w:rsid w:val="00F20FBE"/>
    <w:rsid w:val="00F21B8D"/>
    <w:rsid w:val="00F21DE4"/>
    <w:rsid w:val="00F226FA"/>
    <w:rsid w:val="00F22B25"/>
    <w:rsid w:val="00F23B2C"/>
    <w:rsid w:val="00F24121"/>
    <w:rsid w:val="00F25140"/>
    <w:rsid w:val="00F2654C"/>
    <w:rsid w:val="00F271F1"/>
    <w:rsid w:val="00F27C90"/>
    <w:rsid w:val="00F31407"/>
    <w:rsid w:val="00F3199D"/>
    <w:rsid w:val="00F31EF9"/>
    <w:rsid w:val="00F329D1"/>
    <w:rsid w:val="00F33B72"/>
    <w:rsid w:val="00F347F4"/>
    <w:rsid w:val="00F34BE6"/>
    <w:rsid w:val="00F358B6"/>
    <w:rsid w:val="00F37888"/>
    <w:rsid w:val="00F40272"/>
    <w:rsid w:val="00F402EF"/>
    <w:rsid w:val="00F41EF7"/>
    <w:rsid w:val="00F428E8"/>
    <w:rsid w:val="00F4336B"/>
    <w:rsid w:val="00F43764"/>
    <w:rsid w:val="00F43CE1"/>
    <w:rsid w:val="00F45ABE"/>
    <w:rsid w:val="00F46631"/>
    <w:rsid w:val="00F47127"/>
    <w:rsid w:val="00F47370"/>
    <w:rsid w:val="00F47EE5"/>
    <w:rsid w:val="00F50F94"/>
    <w:rsid w:val="00F5150C"/>
    <w:rsid w:val="00F52401"/>
    <w:rsid w:val="00F52540"/>
    <w:rsid w:val="00F53225"/>
    <w:rsid w:val="00F53240"/>
    <w:rsid w:val="00F539E2"/>
    <w:rsid w:val="00F54CF4"/>
    <w:rsid w:val="00F553D0"/>
    <w:rsid w:val="00F559B6"/>
    <w:rsid w:val="00F5756C"/>
    <w:rsid w:val="00F57D54"/>
    <w:rsid w:val="00F57DD1"/>
    <w:rsid w:val="00F603CC"/>
    <w:rsid w:val="00F605F5"/>
    <w:rsid w:val="00F60FC2"/>
    <w:rsid w:val="00F61434"/>
    <w:rsid w:val="00F61884"/>
    <w:rsid w:val="00F618A2"/>
    <w:rsid w:val="00F6253C"/>
    <w:rsid w:val="00F629AB"/>
    <w:rsid w:val="00F62AD0"/>
    <w:rsid w:val="00F637B6"/>
    <w:rsid w:val="00F64747"/>
    <w:rsid w:val="00F65AB3"/>
    <w:rsid w:val="00F6699D"/>
    <w:rsid w:val="00F67925"/>
    <w:rsid w:val="00F67E0B"/>
    <w:rsid w:val="00F707A9"/>
    <w:rsid w:val="00F72C1C"/>
    <w:rsid w:val="00F73F1B"/>
    <w:rsid w:val="00F75293"/>
    <w:rsid w:val="00F756E6"/>
    <w:rsid w:val="00F75E9E"/>
    <w:rsid w:val="00F761F7"/>
    <w:rsid w:val="00F8014E"/>
    <w:rsid w:val="00F80192"/>
    <w:rsid w:val="00F80DAB"/>
    <w:rsid w:val="00F80DF3"/>
    <w:rsid w:val="00F80FCE"/>
    <w:rsid w:val="00F81405"/>
    <w:rsid w:val="00F84120"/>
    <w:rsid w:val="00F842E5"/>
    <w:rsid w:val="00F84E64"/>
    <w:rsid w:val="00F85E97"/>
    <w:rsid w:val="00F85EDB"/>
    <w:rsid w:val="00F87553"/>
    <w:rsid w:val="00F8765D"/>
    <w:rsid w:val="00F87D60"/>
    <w:rsid w:val="00F90764"/>
    <w:rsid w:val="00F91AC1"/>
    <w:rsid w:val="00F91CDC"/>
    <w:rsid w:val="00F930B5"/>
    <w:rsid w:val="00F936C5"/>
    <w:rsid w:val="00F947DD"/>
    <w:rsid w:val="00F94F51"/>
    <w:rsid w:val="00F953CD"/>
    <w:rsid w:val="00F963D8"/>
    <w:rsid w:val="00F9662C"/>
    <w:rsid w:val="00F96AE5"/>
    <w:rsid w:val="00F96B4D"/>
    <w:rsid w:val="00FA0572"/>
    <w:rsid w:val="00FA092F"/>
    <w:rsid w:val="00FA0D03"/>
    <w:rsid w:val="00FA2D9B"/>
    <w:rsid w:val="00FA3F92"/>
    <w:rsid w:val="00FA4DC2"/>
    <w:rsid w:val="00FA52E2"/>
    <w:rsid w:val="00FA6167"/>
    <w:rsid w:val="00FA6ADA"/>
    <w:rsid w:val="00FB0713"/>
    <w:rsid w:val="00FB0803"/>
    <w:rsid w:val="00FB0DAD"/>
    <w:rsid w:val="00FB2545"/>
    <w:rsid w:val="00FB3817"/>
    <w:rsid w:val="00FB419B"/>
    <w:rsid w:val="00FB4641"/>
    <w:rsid w:val="00FB4CFA"/>
    <w:rsid w:val="00FB5184"/>
    <w:rsid w:val="00FB6240"/>
    <w:rsid w:val="00FB651F"/>
    <w:rsid w:val="00FB7054"/>
    <w:rsid w:val="00FC0C1B"/>
    <w:rsid w:val="00FC1285"/>
    <w:rsid w:val="00FC1AD5"/>
    <w:rsid w:val="00FC2A06"/>
    <w:rsid w:val="00FC2F9A"/>
    <w:rsid w:val="00FC333D"/>
    <w:rsid w:val="00FC3FA6"/>
    <w:rsid w:val="00FC5494"/>
    <w:rsid w:val="00FC55C2"/>
    <w:rsid w:val="00FC612F"/>
    <w:rsid w:val="00FC62CF"/>
    <w:rsid w:val="00FC6EFC"/>
    <w:rsid w:val="00FC78B1"/>
    <w:rsid w:val="00FD0472"/>
    <w:rsid w:val="00FD0EEC"/>
    <w:rsid w:val="00FD1B6B"/>
    <w:rsid w:val="00FD2BB3"/>
    <w:rsid w:val="00FD31D0"/>
    <w:rsid w:val="00FD396B"/>
    <w:rsid w:val="00FD3B53"/>
    <w:rsid w:val="00FD626B"/>
    <w:rsid w:val="00FD78E5"/>
    <w:rsid w:val="00FD7A3C"/>
    <w:rsid w:val="00FE0018"/>
    <w:rsid w:val="00FE1800"/>
    <w:rsid w:val="00FE18A5"/>
    <w:rsid w:val="00FE1AEF"/>
    <w:rsid w:val="00FE2935"/>
    <w:rsid w:val="00FE2BD5"/>
    <w:rsid w:val="00FE2BDD"/>
    <w:rsid w:val="00FE3D9F"/>
    <w:rsid w:val="00FE3F49"/>
    <w:rsid w:val="00FE4394"/>
    <w:rsid w:val="00FE53AE"/>
    <w:rsid w:val="00FE636A"/>
    <w:rsid w:val="00FF03C5"/>
    <w:rsid w:val="00FF0AF7"/>
    <w:rsid w:val="00FF0ECC"/>
    <w:rsid w:val="00FF11A5"/>
    <w:rsid w:val="00FF12FD"/>
    <w:rsid w:val="00FF1469"/>
    <w:rsid w:val="00FF24CF"/>
    <w:rsid w:val="00FF33BB"/>
    <w:rsid w:val="00FF35C4"/>
    <w:rsid w:val="00FF36F4"/>
    <w:rsid w:val="00FF38C0"/>
    <w:rsid w:val="00FF41B8"/>
    <w:rsid w:val="00FF5D9D"/>
    <w:rsid w:val="00FF663C"/>
    <w:rsid w:val="01263AD2"/>
    <w:rsid w:val="0152407E"/>
    <w:rsid w:val="0162AD0C"/>
    <w:rsid w:val="016C51E7"/>
    <w:rsid w:val="01862FFA"/>
    <w:rsid w:val="01F966D5"/>
    <w:rsid w:val="022EF0E6"/>
    <w:rsid w:val="026D710F"/>
    <w:rsid w:val="02715A7C"/>
    <w:rsid w:val="02CF5180"/>
    <w:rsid w:val="0311D99B"/>
    <w:rsid w:val="03186C0E"/>
    <w:rsid w:val="03776F83"/>
    <w:rsid w:val="039F0B2F"/>
    <w:rsid w:val="03E36DCD"/>
    <w:rsid w:val="042CEFC6"/>
    <w:rsid w:val="04CAE1FA"/>
    <w:rsid w:val="0546B108"/>
    <w:rsid w:val="0561A562"/>
    <w:rsid w:val="059FC90B"/>
    <w:rsid w:val="05B09FE3"/>
    <w:rsid w:val="05B3D97E"/>
    <w:rsid w:val="05BAB311"/>
    <w:rsid w:val="05FC42B9"/>
    <w:rsid w:val="06087F96"/>
    <w:rsid w:val="06132310"/>
    <w:rsid w:val="06487638"/>
    <w:rsid w:val="06CE711E"/>
    <w:rsid w:val="06E01FAB"/>
    <w:rsid w:val="0706842D"/>
    <w:rsid w:val="07C43381"/>
    <w:rsid w:val="07DB21E9"/>
    <w:rsid w:val="08124ACA"/>
    <w:rsid w:val="0812678B"/>
    <w:rsid w:val="08B21183"/>
    <w:rsid w:val="08DF424D"/>
    <w:rsid w:val="091DDE99"/>
    <w:rsid w:val="091E1C35"/>
    <w:rsid w:val="092547FA"/>
    <w:rsid w:val="09C91FD7"/>
    <w:rsid w:val="0A5F0AC0"/>
    <w:rsid w:val="0A7E7D97"/>
    <w:rsid w:val="0AA2C8D1"/>
    <w:rsid w:val="0ACB5011"/>
    <w:rsid w:val="0AE1139F"/>
    <w:rsid w:val="0AF08063"/>
    <w:rsid w:val="0B269DD3"/>
    <w:rsid w:val="0B2F5A9C"/>
    <w:rsid w:val="0B417BDB"/>
    <w:rsid w:val="0B6A8F8A"/>
    <w:rsid w:val="0BA394B9"/>
    <w:rsid w:val="0BAAB605"/>
    <w:rsid w:val="0BB811D3"/>
    <w:rsid w:val="0BCC5268"/>
    <w:rsid w:val="0C2AFD7D"/>
    <w:rsid w:val="0C565984"/>
    <w:rsid w:val="0C7CD3B2"/>
    <w:rsid w:val="0C856A93"/>
    <w:rsid w:val="0CBA53A2"/>
    <w:rsid w:val="0CDF240F"/>
    <w:rsid w:val="0CF3C808"/>
    <w:rsid w:val="0D29D8CE"/>
    <w:rsid w:val="0D8C6CC5"/>
    <w:rsid w:val="0DEA3BF7"/>
    <w:rsid w:val="0DEE25D1"/>
    <w:rsid w:val="0E56B1FE"/>
    <w:rsid w:val="0E5FEA78"/>
    <w:rsid w:val="0E6C47B3"/>
    <w:rsid w:val="0EC92847"/>
    <w:rsid w:val="0ECC45DB"/>
    <w:rsid w:val="0ED84EE1"/>
    <w:rsid w:val="0EE17A91"/>
    <w:rsid w:val="0EE5C31C"/>
    <w:rsid w:val="0EFC1357"/>
    <w:rsid w:val="0F1D6636"/>
    <w:rsid w:val="0F302D88"/>
    <w:rsid w:val="0F53F0B7"/>
    <w:rsid w:val="0F606395"/>
    <w:rsid w:val="0F6572DF"/>
    <w:rsid w:val="0F67DE45"/>
    <w:rsid w:val="0FDF8EC8"/>
    <w:rsid w:val="0FEAF9A2"/>
    <w:rsid w:val="10388282"/>
    <w:rsid w:val="104BED00"/>
    <w:rsid w:val="10573AC6"/>
    <w:rsid w:val="10CE93B4"/>
    <w:rsid w:val="10F03716"/>
    <w:rsid w:val="11062F84"/>
    <w:rsid w:val="115C8083"/>
    <w:rsid w:val="116A1E15"/>
    <w:rsid w:val="1192BC91"/>
    <w:rsid w:val="11AF66F7"/>
    <w:rsid w:val="12004B07"/>
    <w:rsid w:val="129A2267"/>
    <w:rsid w:val="12A3274A"/>
    <w:rsid w:val="12F30EC1"/>
    <w:rsid w:val="12F927CD"/>
    <w:rsid w:val="13283003"/>
    <w:rsid w:val="1350AC37"/>
    <w:rsid w:val="1358E6B6"/>
    <w:rsid w:val="13DA493C"/>
    <w:rsid w:val="140E155C"/>
    <w:rsid w:val="142CE7C7"/>
    <w:rsid w:val="144F512C"/>
    <w:rsid w:val="145CF0E3"/>
    <w:rsid w:val="1483B0EF"/>
    <w:rsid w:val="14F97740"/>
    <w:rsid w:val="15200908"/>
    <w:rsid w:val="158D47B8"/>
    <w:rsid w:val="15B374F6"/>
    <w:rsid w:val="15ED66C7"/>
    <w:rsid w:val="1609F811"/>
    <w:rsid w:val="168456A2"/>
    <w:rsid w:val="168D6912"/>
    <w:rsid w:val="1698D030"/>
    <w:rsid w:val="169B3458"/>
    <w:rsid w:val="16BED5A8"/>
    <w:rsid w:val="17A27A95"/>
    <w:rsid w:val="17C4E47C"/>
    <w:rsid w:val="18778B3E"/>
    <w:rsid w:val="188A2CAF"/>
    <w:rsid w:val="189A1CFC"/>
    <w:rsid w:val="18A621B9"/>
    <w:rsid w:val="18D344D7"/>
    <w:rsid w:val="193624A1"/>
    <w:rsid w:val="19F520EA"/>
    <w:rsid w:val="1A00D976"/>
    <w:rsid w:val="1A87B1BD"/>
    <w:rsid w:val="1A91A60A"/>
    <w:rsid w:val="1ADF1F6D"/>
    <w:rsid w:val="1B1D145D"/>
    <w:rsid w:val="1B7F8661"/>
    <w:rsid w:val="1BE26A35"/>
    <w:rsid w:val="1BF86261"/>
    <w:rsid w:val="1C342E1F"/>
    <w:rsid w:val="1C59F609"/>
    <w:rsid w:val="1C83D0A1"/>
    <w:rsid w:val="1CA4BAF3"/>
    <w:rsid w:val="1CED17CD"/>
    <w:rsid w:val="1D01A78A"/>
    <w:rsid w:val="1D5AD500"/>
    <w:rsid w:val="1D8DF223"/>
    <w:rsid w:val="1DC9A559"/>
    <w:rsid w:val="1DC9A89D"/>
    <w:rsid w:val="1DDB7D98"/>
    <w:rsid w:val="1E253DE9"/>
    <w:rsid w:val="1E683595"/>
    <w:rsid w:val="1E7288FF"/>
    <w:rsid w:val="1E760E10"/>
    <w:rsid w:val="1EA3BA49"/>
    <w:rsid w:val="1EB3B95D"/>
    <w:rsid w:val="1EFA0934"/>
    <w:rsid w:val="1EFE1C0F"/>
    <w:rsid w:val="1F16D28A"/>
    <w:rsid w:val="1F8462D2"/>
    <w:rsid w:val="1FC27AAE"/>
    <w:rsid w:val="1FD770A5"/>
    <w:rsid w:val="1FDD6DD3"/>
    <w:rsid w:val="201C06DF"/>
    <w:rsid w:val="2020C9AC"/>
    <w:rsid w:val="204A5A22"/>
    <w:rsid w:val="20693BED"/>
    <w:rsid w:val="2085217B"/>
    <w:rsid w:val="20CC0FA7"/>
    <w:rsid w:val="2121666B"/>
    <w:rsid w:val="216E3139"/>
    <w:rsid w:val="21D9FA1C"/>
    <w:rsid w:val="22101306"/>
    <w:rsid w:val="222B4408"/>
    <w:rsid w:val="2238191E"/>
    <w:rsid w:val="223A0B04"/>
    <w:rsid w:val="22A83C3F"/>
    <w:rsid w:val="22C51E2B"/>
    <w:rsid w:val="22FF9B48"/>
    <w:rsid w:val="2313D94F"/>
    <w:rsid w:val="23155147"/>
    <w:rsid w:val="234D69C2"/>
    <w:rsid w:val="234E6E9A"/>
    <w:rsid w:val="23B693C4"/>
    <w:rsid w:val="24087DCE"/>
    <w:rsid w:val="24520877"/>
    <w:rsid w:val="24715CFF"/>
    <w:rsid w:val="24835B44"/>
    <w:rsid w:val="249B4474"/>
    <w:rsid w:val="249E93F2"/>
    <w:rsid w:val="24A48986"/>
    <w:rsid w:val="24B0F174"/>
    <w:rsid w:val="24CF3A18"/>
    <w:rsid w:val="251D1D79"/>
    <w:rsid w:val="255C3B45"/>
    <w:rsid w:val="25A9397E"/>
    <w:rsid w:val="2635E41E"/>
    <w:rsid w:val="2640B1AC"/>
    <w:rsid w:val="26A41179"/>
    <w:rsid w:val="26CCB8E1"/>
    <w:rsid w:val="26E632EF"/>
    <w:rsid w:val="27242773"/>
    <w:rsid w:val="272DABA3"/>
    <w:rsid w:val="273C7559"/>
    <w:rsid w:val="274D6BC6"/>
    <w:rsid w:val="277F99EE"/>
    <w:rsid w:val="27F4C76B"/>
    <w:rsid w:val="287DB907"/>
    <w:rsid w:val="28BF6A30"/>
    <w:rsid w:val="290A2F58"/>
    <w:rsid w:val="292ED2C8"/>
    <w:rsid w:val="29361463"/>
    <w:rsid w:val="2936187D"/>
    <w:rsid w:val="29366C49"/>
    <w:rsid w:val="293CA08D"/>
    <w:rsid w:val="295CDF19"/>
    <w:rsid w:val="296849DA"/>
    <w:rsid w:val="29D7AD40"/>
    <w:rsid w:val="2A1C2089"/>
    <w:rsid w:val="2A3EC44C"/>
    <w:rsid w:val="2A681B00"/>
    <w:rsid w:val="2A9FCF18"/>
    <w:rsid w:val="2ABD07A7"/>
    <w:rsid w:val="2ABE47CE"/>
    <w:rsid w:val="2ACFD456"/>
    <w:rsid w:val="2AF840A6"/>
    <w:rsid w:val="2B425AE2"/>
    <w:rsid w:val="2B46480E"/>
    <w:rsid w:val="2B46E0AA"/>
    <w:rsid w:val="2B4A8D6D"/>
    <w:rsid w:val="2B52CFB4"/>
    <w:rsid w:val="2B762425"/>
    <w:rsid w:val="2B7AAF64"/>
    <w:rsid w:val="2BD1404A"/>
    <w:rsid w:val="2BF637B8"/>
    <w:rsid w:val="2C1765DF"/>
    <w:rsid w:val="2CA2BEEE"/>
    <w:rsid w:val="2CB4496B"/>
    <w:rsid w:val="2CD3D18C"/>
    <w:rsid w:val="2CF90F22"/>
    <w:rsid w:val="2D115019"/>
    <w:rsid w:val="2D7779D0"/>
    <w:rsid w:val="2DE5FA21"/>
    <w:rsid w:val="2DFD4357"/>
    <w:rsid w:val="2E1F4337"/>
    <w:rsid w:val="2E3EA930"/>
    <w:rsid w:val="2E3FE1AE"/>
    <w:rsid w:val="2E533943"/>
    <w:rsid w:val="2E68D7E0"/>
    <w:rsid w:val="2E7032E7"/>
    <w:rsid w:val="2E817EA3"/>
    <w:rsid w:val="2EB7262A"/>
    <w:rsid w:val="2EC53011"/>
    <w:rsid w:val="2F2F18A1"/>
    <w:rsid w:val="2F65BADA"/>
    <w:rsid w:val="2F8B6BFD"/>
    <w:rsid w:val="2F991975"/>
    <w:rsid w:val="2FE6A003"/>
    <w:rsid w:val="2FE778B4"/>
    <w:rsid w:val="2FF0A6FE"/>
    <w:rsid w:val="300B355E"/>
    <w:rsid w:val="30143532"/>
    <w:rsid w:val="304089D3"/>
    <w:rsid w:val="304B6558"/>
    <w:rsid w:val="307F7331"/>
    <w:rsid w:val="3086DC45"/>
    <w:rsid w:val="30BAB045"/>
    <w:rsid w:val="313261A2"/>
    <w:rsid w:val="313A133D"/>
    <w:rsid w:val="315AA5D2"/>
    <w:rsid w:val="3172A1F1"/>
    <w:rsid w:val="31B86B22"/>
    <w:rsid w:val="31DE09E3"/>
    <w:rsid w:val="31E3549C"/>
    <w:rsid w:val="324F6CA4"/>
    <w:rsid w:val="327435E8"/>
    <w:rsid w:val="32A6D5FD"/>
    <w:rsid w:val="32DE4ED1"/>
    <w:rsid w:val="32F73A9D"/>
    <w:rsid w:val="3323CE7A"/>
    <w:rsid w:val="333CCD78"/>
    <w:rsid w:val="33BFD712"/>
    <w:rsid w:val="33F384DF"/>
    <w:rsid w:val="34158DA7"/>
    <w:rsid w:val="34261121"/>
    <w:rsid w:val="34B8F131"/>
    <w:rsid w:val="34F061B5"/>
    <w:rsid w:val="34F53EB3"/>
    <w:rsid w:val="35072389"/>
    <w:rsid w:val="356E469B"/>
    <w:rsid w:val="3589C4B9"/>
    <w:rsid w:val="3593D390"/>
    <w:rsid w:val="35BF0686"/>
    <w:rsid w:val="3611E399"/>
    <w:rsid w:val="36185D8F"/>
    <w:rsid w:val="363614E9"/>
    <w:rsid w:val="36602F40"/>
    <w:rsid w:val="369AE94C"/>
    <w:rsid w:val="369FC881"/>
    <w:rsid w:val="36C93323"/>
    <w:rsid w:val="37026397"/>
    <w:rsid w:val="372F8154"/>
    <w:rsid w:val="37B729E9"/>
    <w:rsid w:val="3828C135"/>
    <w:rsid w:val="385A2C05"/>
    <w:rsid w:val="3873A028"/>
    <w:rsid w:val="38AB197F"/>
    <w:rsid w:val="3910D176"/>
    <w:rsid w:val="394AD6A7"/>
    <w:rsid w:val="395F2968"/>
    <w:rsid w:val="39670514"/>
    <w:rsid w:val="396AD396"/>
    <w:rsid w:val="3970DF9D"/>
    <w:rsid w:val="3994E230"/>
    <w:rsid w:val="39E34D1F"/>
    <w:rsid w:val="3A009E74"/>
    <w:rsid w:val="3A264D6A"/>
    <w:rsid w:val="3A2C0BF7"/>
    <w:rsid w:val="3A3A098F"/>
    <w:rsid w:val="3A85710B"/>
    <w:rsid w:val="3AC6664A"/>
    <w:rsid w:val="3ADEE3BA"/>
    <w:rsid w:val="3B1557A8"/>
    <w:rsid w:val="3B81B286"/>
    <w:rsid w:val="3BBCF617"/>
    <w:rsid w:val="3BC60584"/>
    <w:rsid w:val="3C0FBA44"/>
    <w:rsid w:val="3C51FD52"/>
    <w:rsid w:val="3C9B4744"/>
    <w:rsid w:val="3CB9A146"/>
    <w:rsid w:val="3CBD4890"/>
    <w:rsid w:val="3CEB1C42"/>
    <w:rsid w:val="3CF35005"/>
    <w:rsid w:val="3D5A00C6"/>
    <w:rsid w:val="3D5B5022"/>
    <w:rsid w:val="3DA49F7D"/>
    <w:rsid w:val="3DC59034"/>
    <w:rsid w:val="3E321485"/>
    <w:rsid w:val="3E60842B"/>
    <w:rsid w:val="3E793240"/>
    <w:rsid w:val="3E7A2A73"/>
    <w:rsid w:val="3EE702B8"/>
    <w:rsid w:val="3F1FDBEB"/>
    <w:rsid w:val="3F2D3214"/>
    <w:rsid w:val="3F9B44CC"/>
    <w:rsid w:val="3FC49D66"/>
    <w:rsid w:val="3FDBAECF"/>
    <w:rsid w:val="3FDF560A"/>
    <w:rsid w:val="4001BA58"/>
    <w:rsid w:val="401A9F68"/>
    <w:rsid w:val="407801D4"/>
    <w:rsid w:val="40A1E48F"/>
    <w:rsid w:val="40C878C7"/>
    <w:rsid w:val="40F1B11A"/>
    <w:rsid w:val="410E6C82"/>
    <w:rsid w:val="4138C9C5"/>
    <w:rsid w:val="414D469D"/>
    <w:rsid w:val="41731BBB"/>
    <w:rsid w:val="4177A135"/>
    <w:rsid w:val="41A3B2C8"/>
    <w:rsid w:val="41D36F23"/>
    <w:rsid w:val="41D7AD51"/>
    <w:rsid w:val="41ECCE9B"/>
    <w:rsid w:val="42270ADC"/>
    <w:rsid w:val="422E6678"/>
    <w:rsid w:val="42AE9A82"/>
    <w:rsid w:val="431EB75B"/>
    <w:rsid w:val="43590707"/>
    <w:rsid w:val="43BF6A75"/>
    <w:rsid w:val="43CBA3CB"/>
    <w:rsid w:val="43E3840C"/>
    <w:rsid w:val="44B6131C"/>
    <w:rsid w:val="44C2E442"/>
    <w:rsid w:val="44C3B35F"/>
    <w:rsid w:val="44E93DBD"/>
    <w:rsid w:val="4500B810"/>
    <w:rsid w:val="4501D95D"/>
    <w:rsid w:val="4513D65C"/>
    <w:rsid w:val="456137E2"/>
    <w:rsid w:val="4576A91E"/>
    <w:rsid w:val="45D4B137"/>
    <w:rsid w:val="45D8396E"/>
    <w:rsid w:val="45EB3279"/>
    <w:rsid w:val="45F69FA6"/>
    <w:rsid w:val="467A3B0D"/>
    <w:rsid w:val="468CACD4"/>
    <w:rsid w:val="469B0E1F"/>
    <w:rsid w:val="46B25426"/>
    <w:rsid w:val="46E5BE90"/>
    <w:rsid w:val="46F44806"/>
    <w:rsid w:val="4700E537"/>
    <w:rsid w:val="47200AD1"/>
    <w:rsid w:val="47236773"/>
    <w:rsid w:val="475E134D"/>
    <w:rsid w:val="478B91C6"/>
    <w:rsid w:val="47BC329E"/>
    <w:rsid w:val="47BD8474"/>
    <w:rsid w:val="47C0A928"/>
    <w:rsid w:val="47C324D1"/>
    <w:rsid w:val="47E8FE9A"/>
    <w:rsid w:val="47F0FB0D"/>
    <w:rsid w:val="48620F08"/>
    <w:rsid w:val="48785DD7"/>
    <w:rsid w:val="49043422"/>
    <w:rsid w:val="49235265"/>
    <w:rsid w:val="497B8A6B"/>
    <w:rsid w:val="49AF6343"/>
    <w:rsid w:val="49B904DE"/>
    <w:rsid w:val="49BC2C09"/>
    <w:rsid w:val="49D1B2A6"/>
    <w:rsid w:val="4A042825"/>
    <w:rsid w:val="4A9C4D4C"/>
    <w:rsid w:val="4AD289D9"/>
    <w:rsid w:val="4AF9249C"/>
    <w:rsid w:val="4B35CEED"/>
    <w:rsid w:val="4B763CFC"/>
    <w:rsid w:val="4BFCB273"/>
    <w:rsid w:val="4C033823"/>
    <w:rsid w:val="4C16616F"/>
    <w:rsid w:val="4C2335B3"/>
    <w:rsid w:val="4C302415"/>
    <w:rsid w:val="4C4C911C"/>
    <w:rsid w:val="4CC40DFE"/>
    <w:rsid w:val="4CFC1CEC"/>
    <w:rsid w:val="4D4E2399"/>
    <w:rsid w:val="4D87B81F"/>
    <w:rsid w:val="4DB1A245"/>
    <w:rsid w:val="4DB9B91D"/>
    <w:rsid w:val="4DEBF489"/>
    <w:rsid w:val="4DFEF8EE"/>
    <w:rsid w:val="4E167283"/>
    <w:rsid w:val="4E2D4493"/>
    <w:rsid w:val="4E483B94"/>
    <w:rsid w:val="4E553577"/>
    <w:rsid w:val="4EB47FA5"/>
    <w:rsid w:val="4EC1A59A"/>
    <w:rsid w:val="4EC6AE0B"/>
    <w:rsid w:val="4EE176E3"/>
    <w:rsid w:val="4EFAF8DE"/>
    <w:rsid w:val="4F68852A"/>
    <w:rsid w:val="4F7E50D7"/>
    <w:rsid w:val="4F8EF24D"/>
    <w:rsid w:val="4FFA03BC"/>
    <w:rsid w:val="50175102"/>
    <w:rsid w:val="5030E408"/>
    <w:rsid w:val="50694DCB"/>
    <w:rsid w:val="506EA0EA"/>
    <w:rsid w:val="50C3E465"/>
    <w:rsid w:val="50D34B27"/>
    <w:rsid w:val="50F26C71"/>
    <w:rsid w:val="5122EC61"/>
    <w:rsid w:val="51816859"/>
    <w:rsid w:val="519A7C68"/>
    <w:rsid w:val="51B2156E"/>
    <w:rsid w:val="51D06B79"/>
    <w:rsid w:val="5217BE2A"/>
    <w:rsid w:val="5294316B"/>
    <w:rsid w:val="52B0C4E9"/>
    <w:rsid w:val="52D167B0"/>
    <w:rsid w:val="52E028E7"/>
    <w:rsid w:val="52EA999A"/>
    <w:rsid w:val="53C53BCD"/>
    <w:rsid w:val="53C91122"/>
    <w:rsid w:val="53D760B3"/>
    <w:rsid w:val="53D7988C"/>
    <w:rsid w:val="53D8AB38"/>
    <w:rsid w:val="54800F19"/>
    <w:rsid w:val="54DE992A"/>
    <w:rsid w:val="553BC298"/>
    <w:rsid w:val="554BFDC9"/>
    <w:rsid w:val="55D1C4CC"/>
    <w:rsid w:val="55DB2A57"/>
    <w:rsid w:val="55DCCE01"/>
    <w:rsid w:val="55E1F5FE"/>
    <w:rsid w:val="565A23C5"/>
    <w:rsid w:val="56FA98AF"/>
    <w:rsid w:val="5709360B"/>
    <w:rsid w:val="57188C1A"/>
    <w:rsid w:val="57723683"/>
    <w:rsid w:val="57B6BE69"/>
    <w:rsid w:val="57BF9BF3"/>
    <w:rsid w:val="57C3118F"/>
    <w:rsid w:val="5821A239"/>
    <w:rsid w:val="5847BB9B"/>
    <w:rsid w:val="584A4134"/>
    <w:rsid w:val="58710FC2"/>
    <w:rsid w:val="5872DB8E"/>
    <w:rsid w:val="5894849D"/>
    <w:rsid w:val="58A581A8"/>
    <w:rsid w:val="5918759B"/>
    <w:rsid w:val="599DA56B"/>
    <w:rsid w:val="59D731DB"/>
    <w:rsid w:val="5A14BDCA"/>
    <w:rsid w:val="5A352AFE"/>
    <w:rsid w:val="5A5F2D63"/>
    <w:rsid w:val="5A63706F"/>
    <w:rsid w:val="5A73AECB"/>
    <w:rsid w:val="5A876584"/>
    <w:rsid w:val="5A9E0CAD"/>
    <w:rsid w:val="5ACDDA11"/>
    <w:rsid w:val="5AE05EB3"/>
    <w:rsid w:val="5AFB2E05"/>
    <w:rsid w:val="5B021E00"/>
    <w:rsid w:val="5B5B5F6D"/>
    <w:rsid w:val="5BAB1E89"/>
    <w:rsid w:val="5BAB66C8"/>
    <w:rsid w:val="5BAB76B0"/>
    <w:rsid w:val="5BAC08EA"/>
    <w:rsid w:val="5BC31056"/>
    <w:rsid w:val="5BD46043"/>
    <w:rsid w:val="5C2D6003"/>
    <w:rsid w:val="5C4ABC9E"/>
    <w:rsid w:val="5CBCE431"/>
    <w:rsid w:val="5CE85E89"/>
    <w:rsid w:val="5D552BC7"/>
    <w:rsid w:val="5D879981"/>
    <w:rsid w:val="5DF35A1E"/>
    <w:rsid w:val="5E00BCD3"/>
    <w:rsid w:val="5E0709A3"/>
    <w:rsid w:val="5E0F28F6"/>
    <w:rsid w:val="5E59A161"/>
    <w:rsid w:val="5E82601E"/>
    <w:rsid w:val="5EACA5F4"/>
    <w:rsid w:val="5F007D45"/>
    <w:rsid w:val="5F06E7E8"/>
    <w:rsid w:val="5F0F7C94"/>
    <w:rsid w:val="5F4CD9D0"/>
    <w:rsid w:val="5F831A12"/>
    <w:rsid w:val="5FBECC03"/>
    <w:rsid w:val="5FCA6438"/>
    <w:rsid w:val="5FDFCBD7"/>
    <w:rsid w:val="5FE7F1DB"/>
    <w:rsid w:val="5FEADD5A"/>
    <w:rsid w:val="6023E748"/>
    <w:rsid w:val="602B30EB"/>
    <w:rsid w:val="605E0903"/>
    <w:rsid w:val="609F76FE"/>
    <w:rsid w:val="6100526C"/>
    <w:rsid w:val="61073A08"/>
    <w:rsid w:val="611C9231"/>
    <w:rsid w:val="617F12D2"/>
    <w:rsid w:val="61895070"/>
    <w:rsid w:val="61908BD0"/>
    <w:rsid w:val="61AAF499"/>
    <w:rsid w:val="61BC56F2"/>
    <w:rsid w:val="61EAB004"/>
    <w:rsid w:val="61F8FC1D"/>
    <w:rsid w:val="62275E19"/>
    <w:rsid w:val="62431F3F"/>
    <w:rsid w:val="638E6571"/>
    <w:rsid w:val="6395A105"/>
    <w:rsid w:val="63A22068"/>
    <w:rsid w:val="63A378D5"/>
    <w:rsid w:val="63A81E69"/>
    <w:rsid w:val="63AB3686"/>
    <w:rsid w:val="643EDF09"/>
    <w:rsid w:val="645999D0"/>
    <w:rsid w:val="6541D829"/>
    <w:rsid w:val="6583C1AE"/>
    <w:rsid w:val="65C35FBA"/>
    <w:rsid w:val="65F29E31"/>
    <w:rsid w:val="660854F2"/>
    <w:rsid w:val="661E4D62"/>
    <w:rsid w:val="661F7451"/>
    <w:rsid w:val="663F094B"/>
    <w:rsid w:val="6667E144"/>
    <w:rsid w:val="668EC7B9"/>
    <w:rsid w:val="66B4BBB5"/>
    <w:rsid w:val="66BBE82F"/>
    <w:rsid w:val="66F1D0F7"/>
    <w:rsid w:val="66F31B2E"/>
    <w:rsid w:val="6735947A"/>
    <w:rsid w:val="677B8A94"/>
    <w:rsid w:val="67AD9272"/>
    <w:rsid w:val="6835E182"/>
    <w:rsid w:val="6891D0AB"/>
    <w:rsid w:val="689ABCA2"/>
    <w:rsid w:val="689D960A"/>
    <w:rsid w:val="68A71206"/>
    <w:rsid w:val="68CE73CB"/>
    <w:rsid w:val="68CF15F5"/>
    <w:rsid w:val="69588501"/>
    <w:rsid w:val="698F75EE"/>
    <w:rsid w:val="69A3459E"/>
    <w:rsid w:val="69CE5571"/>
    <w:rsid w:val="69DB71E2"/>
    <w:rsid w:val="69E41F88"/>
    <w:rsid w:val="69FB7A97"/>
    <w:rsid w:val="6A151B09"/>
    <w:rsid w:val="6AEFAE39"/>
    <w:rsid w:val="6B488864"/>
    <w:rsid w:val="6B4D6C11"/>
    <w:rsid w:val="6BB16966"/>
    <w:rsid w:val="6BC4B37C"/>
    <w:rsid w:val="6BDAD552"/>
    <w:rsid w:val="6BE3896E"/>
    <w:rsid w:val="6BEAEBD8"/>
    <w:rsid w:val="6C3C0AA5"/>
    <w:rsid w:val="6C7248B7"/>
    <w:rsid w:val="6CC840E6"/>
    <w:rsid w:val="6CFC354D"/>
    <w:rsid w:val="6D09A53E"/>
    <w:rsid w:val="6D0B29FE"/>
    <w:rsid w:val="6D59C7F0"/>
    <w:rsid w:val="6D72B2C7"/>
    <w:rsid w:val="6DAA378F"/>
    <w:rsid w:val="6E199D9D"/>
    <w:rsid w:val="6E6676F3"/>
    <w:rsid w:val="6E66F6C1"/>
    <w:rsid w:val="6E8A55C5"/>
    <w:rsid w:val="6EED62C4"/>
    <w:rsid w:val="6F62BAF1"/>
    <w:rsid w:val="6F9A8BD4"/>
    <w:rsid w:val="6FB28324"/>
    <w:rsid w:val="6FFA24AD"/>
    <w:rsid w:val="702C050A"/>
    <w:rsid w:val="70C3BDA9"/>
    <w:rsid w:val="71008F58"/>
    <w:rsid w:val="7124FAE7"/>
    <w:rsid w:val="71549400"/>
    <w:rsid w:val="71B5069A"/>
    <w:rsid w:val="71C22927"/>
    <w:rsid w:val="71D168DE"/>
    <w:rsid w:val="71D7D91D"/>
    <w:rsid w:val="71DBE576"/>
    <w:rsid w:val="72021009"/>
    <w:rsid w:val="7237338D"/>
    <w:rsid w:val="724DFACB"/>
    <w:rsid w:val="72A3C404"/>
    <w:rsid w:val="72A83544"/>
    <w:rsid w:val="72B2F4DA"/>
    <w:rsid w:val="72E64279"/>
    <w:rsid w:val="72F6E776"/>
    <w:rsid w:val="73574C66"/>
    <w:rsid w:val="73608766"/>
    <w:rsid w:val="7390DAA8"/>
    <w:rsid w:val="73947CBA"/>
    <w:rsid w:val="73C0645A"/>
    <w:rsid w:val="73DA8AA4"/>
    <w:rsid w:val="73E1041D"/>
    <w:rsid w:val="7419CB7C"/>
    <w:rsid w:val="747E6067"/>
    <w:rsid w:val="7489E435"/>
    <w:rsid w:val="74BC95EC"/>
    <w:rsid w:val="74C099DC"/>
    <w:rsid w:val="751B794A"/>
    <w:rsid w:val="752F1889"/>
    <w:rsid w:val="7581D5E2"/>
    <w:rsid w:val="75A5BF99"/>
    <w:rsid w:val="75C38097"/>
    <w:rsid w:val="75CC810E"/>
    <w:rsid w:val="76266D54"/>
    <w:rsid w:val="76521124"/>
    <w:rsid w:val="76595B1A"/>
    <w:rsid w:val="7679D429"/>
    <w:rsid w:val="76B838D4"/>
    <w:rsid w:val="7751F02E"/>
    <w:rsid w:val="777070A0"/>
    <w:rsid w:val="777B234E"/>
    <w:rsid w:val="778BCB95"/>
    <w:rsid w:val="779406E4"/>
    <w:rsid w:val="77C6EE6E"/>
    <w:rsid w:val="781E8B5E"/>
    <w:rsid w:val="78287FBA"/>
    <w:rsid w:val="785A1637"/>
    <w:rsid w:val="7875586A"/>
    <w:rsid w:val="788C2437"/>
    <w:rsid w:val="789351B4"/>
    <w:rsid w:val="78A13988"/>
    <w:rsid w:val="79050EC7"/>
    <w:rsid w:val="791C302F"/>
    <w:rsid w:val="79752127"/>
    <w:rsid w:val="7985B265"/>
    <w:rsid w:val="79991DF0"/>
    <w:rsid w:val="7999EA70"/>
    <w:rsid w:val="7A0837F7"/>
    <w:rsid w:val="7A515E65"/>
    <w:rsid w:val="7A63C6E3"/>
    <w:rsid w:val="7AA04793"/>
    <w:rsid w:val="7AA3576A"/>
    <w:rsid w:val="7AE3CC34"/>
    <w:rsid w:val="7AE66C61"/>
    <w:rsid w:val="7AEE5CB0"/>
    <w:rsid w:val="7AF2D4F3"/>
    <w:rsid w:val="7B12763C"/>
    <w:rsid w:val="7B568597"/>
    <w:rsid w:val="7B61421E"/>
    <w:rsid w:val="7BC8A718"/>
    <w:rsid w:val="7BF4605B"/>
    <w:rsid w:val="7C32BED4"/>
    <w:rsid w:val="7C3A88B5"/>
    <w:rsid w:val="7C57C590"/>
    <w:rsid w:val="7C64C80B"/>
    <w:rsid w:val="7C815513"/>
    <w:rsid w:val="7C9E7482"/>
    <w:rsid w:val="7CBDA58C"/>
    <w:rsid w:val="7CD74E65"/>
    <w:rsid w:val="7D3DE8AE"/>
    <w:rsid w:val="7D80A2E2"/>
    <w:rsid w:val="7D8381D3"/>
    <w:rsid w:val="7D9198E1"/>
    <w:rsid w:val="7D9AB42A"/>
    <w:rsid w:val="7DB78FBE"/>
    <w:rsid w:val="7E03845B"/>
    <w:rsid w:val="7E6B5CD1"/>
    <w:rsid w:val="7E9A66B5"/>
    <w:rsid w:val="7EAC6775"/>
    <w:rsid w:val="7F2D0D14"/>
    <w:rsid w:val="7F98F5DF"/>
    <w:rsid w:val="7FAF7C1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54461"/>
  <w15:chartTrackingRefBased/>
  <w15:docId w15:val="{6ACB9ED8-F96C-473C-9184-D19906F71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B75"/>
    <w:pPr>
      <w:spacing w:before="120" w:after="120" w:line="312" w:lineRule="auto"/>
    </w:pPr>
    <w:rPr>
      <w:rFonts w:ascii="Arial" w:eastAsiaTheme="minorHAnsi" w:hAnsi="Arial" w:cs="Calibri"/>
      <w:color w:val="000000" w:themeColor="text1"/>
      <w:szCs w:val="24"/>
      <w:lang w:val="en-US"/>
    </w:rPr>
  </w:style>
  <w:style w:type="paragraph" w:styleId="Heading1">
    <w:name w:val="heading 1"/>
    <w:basedOn w:val="Normal"/>
    <w:next w:val="Normal"/>
    <w:link w:val="Heading1Char"/>
    <w:uiPriority w:val="9"/>
    <w:qFormat/>
    <w:rsid w:val="00F605F5"/>
    <w:pPr>
      <w:keepNext/>
      <w:keepLines/>
      <w:spacing w:before="240" w:line="256" w:lineRule="auto"/>
      <w:outlineLvl w:val="0"/>
    </w:pPr>
    <w:rPr>
      <w:rFonts w:asciiTheme="majorHAnsi" w:eastAsiaTheme="majorEastAsia" w:hAnsiTheme="majorHAnsi" w:cstheme="majorBidi"/>
      <w:color w:val="365F91" w:themeColor="accent1" w:themeShade="BF"/>
      <w:sz w:val="32"/>
      <w:szCs w:val="32"/>
      <w:lang w:val="fr-BE"/>
    </w:rPr>
  </w:style>
  <w:style w:type="paragraph" w:styleId="Heading2">
    <w:name w:val="heading 2"/>
    <w:basedOn w:val="Normal"/>
    <w:next w:val="Normal"/>
    <w:link w:val="Heading2Char"/>
    <w:uiPriority w:val="9"/>
    <w:semiHidden/>
    <w:unhideWhenUsed/>
    <w:qFormat/>
    <w:rsid w:val="007D399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7712C"/>
    <w:pPr>
      <w:keepNext/>
      <w:keepLines/>
      <w:spacing w:before="40" w:after="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IB">
    <w:name w:val="EIB"/>
    <w:basedOn w:val="Normal"/>
    <w:link w:val="EIBChar"/>
    <w:autoRedefine/>
    <w:qFormat/>
    <w:rsid w:val="004F78B6"/>
    <w:pPr>
      <w:shd w:val="clear" w:color="auto" w:fill="FFFFFF"/>
      <w:spacing w:before="0" w:after="0" w:line="240" w:lineRule="auto"/>
      <w:jc w:val="both"/>
    </w:pPr>
    <w:rPr>
      <w:rFonts w:eastAsia="Times New Roman" w:cs="Arial"/>
      <w:b/>
      <w:bCs/>
      <w:color w:val="000000"/>
      <w:szCs w:val="21"/>
      <w:lang w:val="en-GB" w:eastAsia="en-GB"/>
    </w:rPr>
  </w:style>
  <w:style w:type="character" w:customStyle="1" w:styleId="EIBChar">
    <w:name w:val="EIB Char"/>
    <w:basedOn w:val="DefaultParagraphFont"/>
    <w:link w:val="EIB"/>
    <w:rsid w:val="004F78B6"/>
    <w:rPr>
      <w:rFonts w:ascii="Arial" w:eastAsia="Times New Roman" w:hAnsi="Arial" w:cs="Arial"/>
      <w:b/>
      <w:bCs/>
      <w:color w:val="000000"/>
      <w:szCs w:val="21"/>
      <w:shd w:val="clear" w:color="auto" w:fill="FFFFFF"/>
      <w:lang w:eastAsia="en-GB"/>
    </w:rPr>
  </w:style>
  <w:style w:type="paragraph" w:customStyle="1" w:styleId="EIBTitle">
    <w:name w:val="EIB Title"/>
    <w:basedOn w:val="Normal"/>
    <w:link w:val="EIBTitleChar"/>
    <w:qFormat/>
    <w:rsid w:val="00676808"/>
    <w:pPr>
      <w:spacing w:before="0" w:after="0" w:line="240" w:lineRule="auto"/>
      <w:jc w:val="both"/>
    </w:pPr>
    <w:rPr>
      <w:rFonts w:eastAsia="Times New Roman" w:cs="Arial"/>
      <w:b/>
      <w:bCs/>
      <w:color w:val="auto"/>
      <w:sz w:val="24"/>
      <w:szCs w:val="20"/>
      <w:lang w:val="en-GB"/>
    </w:rPr>
  </w:style>
  <w:style w:type="character" w:customStyle="1" w:styleId="EIBTitleChar">
    <w:name w:val="EIB Title Char"/>
    <w:basedOn w:val="DefaultParagraphFont"/>
    <w:link w:val="EIBTitle"/>
    <w:rsid w:val="00676808"/>
    <w:rPr>
      <w:rFonts w:ascii="Arial" w:eastAsia="Times New Roman" w:hAnsi="Arial" w:cs="Arial"/>
      <w:b/>
      <w:bCs/>
      <w:sz w:val="24"/>
    </w:rPr>
  </w:style>
  <w:style w:type="paragraph" w:customStyle="1" w:styleId="EIBbullets">
    <w:name w:val="EIB bullets"/>
    <w:basedOn w:val="Normal"/>
    <w:link w:val="EIBbulletsChar"/>
    <w:qFormat/>
    <w:rsid w:val="00676808"/>
    <w:pPr>
      <w:spacing w:before="0" w:after="0" w:line="240" w:lineRule="auto"/>
      <w:jc w:val="both"/>
    </w:pPr>
    <w:rPr>
      <w:rFonts w:eastAsia="Times New Roman" w:cs="Arial"/>
      <w:b/>
      <w:color w:val="000000"/>
      <w:sz w:val="21"/>
      <w:szCs w:val="21"/>
    </w:rPr>
  </w:style>
  <w:style w:type="character" w:customStyle="1" w:styleId="EIBbulletsChar">
    <w:name w:val="EIB bullets Char"/>
    <w:basedOn w:val="DefaultParagraphFont"/>
    <w:link w:val="EIBbullets"/>
    <w:rsid w:val="00676808"/>
    <w:rPr>
      <w:rFonts w:ascii="Arial" w:eastAsia="Times New Roman" w:hAnsi="Arial" w:cs="Arial"/>
      <w:b/>
      <w:color w:val="000000"/>
      <w:sz w:val="21"/>
      <w:szCs w:val="21"/>
      <w:lang w:val="en-US"/>
    </w:rPr>
  </w:style>
  <w:style w:type="paragraph" w:customStyle="1" w:styleId="EIBBackgroundContacts">
    <w:name w:val="EIB Background+Contacts"/>
    <w:basedOn w:val="Normal"/>
    <w:link w:val="EIBBackgroundContactsChar"/>
    <w:qFormat/>
    <w:rsid w:val="00676808"/>
    <w:pPr>
      <w:spacing w:before="0" w:after="0" w:line="240" w:lineRule="auto"/>
      <w:jc w:val="both"/>
    </w:pPr>
    <w:rPr>
      <w:rFonts w:eastAsia="Times New Roman" w:cs="Arial"/>
      <w:b/>
      <w:color w:val="000000"/>
      <w:sz w:val="22"/>
      <w:szCs w:val="22"/>
      <w:lang w:val="en-GB"/>
    </w:rPr>
  </w:style>
  <w:style w:type="character" w:customStyle="1" w:styleId="EIBBackgroundContactsChar">
    <w:name w:val="EIB Background+Contacts Char"/>
    <w:basedOn w:val="DefaultParagraphFont"/>
    <w:link w:val="EIBBackgroundContacts"/>
    <w:rsid w:val="00676808"/>
    <w:rPr>
      <w:rFonts w:ascii="Arial" w:eastAsia="Times New Roman" w:hAnsi="Arial" w:cs="Arial"/>
      <w:b/>
      <w:color w:val="000000"/>
      <w:sz w:val="22"/>
      <w:szCs w:val="22"/>
    </w:rPr>
  </w:style>
  <w:style w:type="character" w:customStyle="1" w:styleId="Heading1Char">
    <w:name w:val="Heading 1 Char"/>
    <w:basedOn w:val="DefaultParagraphFont"/>
    <w:link w:val="Heading1"/>
    <w:uiPriority w:val="9"/>
    <w:rsid w:val="00F605F5"/>
    <w:rPr>
      <w:rFonts w:asciiTheme="majorHAnsi" w:eastAsiaTheme="majorEastAsia" w:hAnsiTheme="majorHAnsi" w:cstheme="majorBidi"/>
      <w:color w:val="365F91" w:themeColor="accent1" w:themeShade="BF"/>
      <w:sz w:val="32"/>
      <w:szCs w:val="32"/>
      <w:lang w:val="fr-BE"/>
    </w:rPr>
  </w:style>
  <w:style w:type="character" w:styleId="Strong">
    <w:name w:val="Strong"/>
    <w:uiPriority w:val="22"/>
    <w:qFormat/>
    <w:rsid w:val="00F605F5"/>
    <w:rPr>
      <w:b/>
      <w:bCs/>
    </w:rPr>
  </w:style>
  <w:style w:type="paragraph" w:styleId="ListParagraph">
    <w:name w:val="List Paragraph"/>
    <w:aliases w:val="Numbered Paragraph,# pharagraph,123 List Paragraph,Main numbered paragraph,References,Numbered List Paragraph,Bullets,List Paragraph (numbered (a)),List Paragraph nowy,Liste 1,List_Paragraph,Multilevel para_II,List Paragraph1,Bullet paras"/>
    <w:basedOn w:val="Normal"/>
    <w:link w:val="ListParagraphChar"/>
    <w:uiPriority w:val="34"/>
    <w:qFormat/>
    <w:rsid w:val="00F605F5"/>
    <w:pPr>
      <w:spacing w:after="200" w:line="276" w:lineRule="auto"/>
      <w:ind w:left="720"/>
      <w:contextualSpacing/>
    </w:pPr>
    <w:rPr>
      <w:rFonts w:cs="Arial"/>
      <w:lang w:eastAsia="en-GB"/>
    </w:rPr>
  </w:style>
  <w:style w:type="character" w:customStyle="1" w:styleId="ListParagraphChar">
    <w:name w:val="List Paragraph Char"/>
    <w:aliases w:val="Numbered Paragraph Char,# pharagraph Char,123 List Paragraph Char,Main numbered paragraph Char,References Char,Numbered List Paragraph Char,Bullets Char,List Paragraph (numbered (a)) Char,List Paragraph nowy Char,Liste 1 Char"/>
    <w:link w:val="ListParagraph"/>
    <w:uiPriority w:val="34"/>
    <w:qFormat/>
    <w:locked/>
    <w:rsid w:val="00F605F5"/>
    <w:rPr>
      <w:rFonts w:ascii="Arial" w:hAnsi="Arial" w:cs="Arial"/>
      <w:lang w:eastAsia="en-GB"/>
    </w:rPr>
  </w:style>
  <w:style w:type="table" w:styleId="TableGrid">
    <w:name w:val="Table Grid"/>
    <w:basedOn w:val="TableNormal"/>
    <w:uiPriority w:val="59"/>
    <w:rsid w:val="001C2CE7"/>
    <w:pPr>
      <w:spacing w:line="312" w:lineRule="auto"/>
    </w:pPr>
    <w:rPr>
      <w:rFonts w:asciiTheme="minorHAnsi" w:eastAsiaTheme="minorHAnsi" w:hAnsiTheme="minorHAnsi" w:cstheme="minorBidi"/>
      <w:color w:val="000000" w:themeColor="text1"/>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 1"/>
    <w:basedOn w:val="Normal"/>
    <w:qFormat/>
    <w:rsid w:val="001C2CE7"/>
    <w:pPr>
      <w:spacing w:before="360"/>
      <w:jc w:val="right"/>
    </w:pPr>
    <w:rPr>
      <w:b/>
      <w:color w:val="1F497D" w:themeColor="text2"/>
      <w:sz w:val="36"/>
      <w:szCs w:val="36"/>
    </w:rPr>
  </w:style>
  <w:style w:type="paragraph" w:styleId="Header">
    <w:name w:val="header"/>
    <w:basedOn w:val="Normal"/>
    <w:link w:val="HeaderChar"/>
    <w:uiPriority w:val="99"/>
    <w:unhideWhenUsed/>
    <w:rsid w:val="001C2CE7"/>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C2CE7"/>
    <w:rPr>
      <w:rFonts w:ascii="Arial" w:eastAsiaTheme="minorHAnsi" w:hAnsi="Arial" w:cs="Calibri"/>
      <w:color w:val="000000" w:themeColor="text1"/>
      <w:szCs w:val="24"/>
      <w:lang w:val="en-US"/>
    </w:rPr>
  </w:style>
  <w:style w:type="paragraph" w:styleId="Footer">
    <w:name w:val="footer"/>
    <w:basedOn w:val="Normal"/>
    <w:link w:val="FooterChar"/>
    <w:uiPriority w:val="99"/>
    <w:unhideWhenUsed/>
    <w:rsid w:val="001C2CE7"/>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1C2CE7"/>
    <w:rPr>
      <w:rFonts w:ascii="Arial" w:eastAsiaTheme="minorHAnsi" w:hAnsi="Arial" w:cs="Calibri"/>
      <w:color w:val="000000" w:themeColor="text1"/>
      <w:szCs w:val="24"/>
      <w:lang w:val="en-US"/>
    </w:rPr>
  </w:style>
  <w:style w:type="character" w:styleId="Hyperlink">
    <w:name w:val="Hyperlink"/>
    <w:basedOn w:val="DefaultParagraphFont"/>
    <w:uiPriority w:val="99"/>
    <w:unhideWhenUsed/>
    <w:rsid w:val="00676808"/>
    <w:rPr>
      <w:color w:val="1F497D" w:themeColor="text2"/>
      <w:sz w:val="20"/>
      <w:u w:val="single"/>
    </w:rPr>
  </w:style>
  <w:style w:type="paragraph" w:styleId="NormalWeb">
    <w:name w:val="Normal (Web)"/>
    <w:basedOn w:val="Normal"/>
    <w:uiPriority w:val="99"/>
    <w:unhideWhenUsed/>
    <w:rsid w:val="00676808"/>
    <w:rPr>
      <w:rFonts w:ascii="Times New Roman" w:hAnsi="Times New Roman" w:cs="Times New Roman"/>
    </w:rPr>
  </w:style>
  <w:style w:type="paragraph" w:customStyle="1" w:styleId="Default">
    <w:name w:val="Default"/>
    <w:rsid w:val="00676808"/>
    <w:pPr>
      <w:autoSpaceDE w:val="0"/>
      <w:autoSpaceDN w:val="0"/>
      <w:adjustRightInd w:val="0"/>
    </w:pPr>
    <w:rPr>
      <w:rFonts w:ascii="Myriad Pro" w:eastAsiaTheme="minorHAnsi" w:hAnsi="Myriad Pro" w:cs="Myriad Pro"/>
      <w:color w:val="000000"/>
      <w:sz w:val="24"/>
      <w:szCs w:val="24"/>
    </w:rPr>
  </w:style>
  <w:style w:type="character" w:styleId="UnresolvedMention">
    <w:name w:val="Unresolved Mention"/>
    <w:basedOn w:val="DefaultParagraphFont"/>
    <w:uiPriority w:val="99"/>
    <w:semiHidden/>
    <w:unhideWhenUsed/>
    <w:rsid w:val="00676808"/>
    <w:rPr>
      <w:color w:val="605E5C"/>
      <w:shd w:val="clear" w:color="auto" w:fill="E1DFDD"/>
    </w:rPr>
  </w:style>
  <w:style w:type="character" w:customStyle="1" w:styleId="EIBtitleChar0">
    <w:name w:val="EIB title Char"/>
    <w:basedOn w:val="DefaultParagraphFont"/>
    <w:link w:val="EIBtitle0"/>
    <w:locked/>
    <w:rsid w:val="00C00B75"/>
    <w:rPr>
      <w:rFonts w:ascii="Arial" w:eastAsia="Times New Roman" w:hAnsi="Arial" w:cs="Arial"/>
      <w:b/>
      <w:bCs/>
      <w:sz w:val="28"/>
      <w:lang w:val="fr-BE"/>
    </w:rPr>
  </w:style>
  <w:style w:type="paragraph" w:customStyle="1" w:styleId="EIBtitle0">
    <w:name w:val="EIB title"/>
    <w:basedOn w:val="Normal"/>
    <w:link w:val="EIBtitleChar0"/>
    <w:qFormat/>
    <w:rsid w:val="00C00B75"/>
    <w:pPr>
      <w:spacing w:before="0" w:after="0" w:line="240" w:lineRule="auto"/>
    </w:pPr>
    <w:rPr>
      <w:rFonts w:eastAsia="Times New Roman" w:cs="Arial"/>
      <w:b/>
      <w:bCs/>
      <w:color w:val="auto"/>
      <w:sz w:val="28"/>
      <w:szCs w:val="20"/>
      <w:lang w:val="fr-BE"/>
    </w:rPr>
  </w:style>
  <w:style w:type="character" w:customStyle="1" w:styleId="Heading2Char">
    <w:name w:val="Heading 2 Char"/>
    <w:basedOn w:val="DefaultParagraphFont"/>
    <w:link w:val="Heading2"/>
    <w:uiPriority w:val="9"/>
    <w:semiHidden/>
    <w:rsid w:val="007D3996"/>
    <w:rPr>
      <w:rFonts w:asciiTheme="majorHAnsi" w:eastAsiaTheme="majorEastAsia" w:hAnsiTheme="majorHAnsi" w:cstheme="majorBidi"/>
      <w:color w:val="365F91" w:themeColor="accent1" w:themeShade="BF"/>
      <w:sz w:val="26"/>
      <w:szCs w:val="26"/>
      <w:lang w:val="en-US"/>
    </w:rPr>
  </w:style>
  <w:style w:type="paragraph" w:styleId="Revision">
    <w:name w:val="Revision"/>
    <w:hidden/>
    <w:uiPriority w:val="99"/>
    <w:semiHidden/>
    <w:rsid w:val="003C0349"/>
    <w:rPr>
      <w:rFonts w:ascii="Arial" w:eastAsiaTheme="minorHAnsi" w:hAnsi="Arial" w:cs="Calibri"/>
      <w:color w:val="000000" w:themeColor="text1"/>
      <w:szCs w:val="24"/>
      <w:lang w:val="en-US"/>
    </w:rPr>
  </w:style>
  <w:style w:type="character" w:styleId="CommentReference">
    <w:name w:val="annotation reference"/>
    <w:basedOn w:val="DefaultParagraphFont"/>
    <w:uiPriority w:val="99"/>
    <w:semiHidden/>
    <w:unhideWhenUsed/>
    <w:rsid w:val="003C0349"/>
    <w:rPr>
      <w:sz w:val="16"/>
      <w:szCs w:val="16"/>
    </w:rPr>
  </w:style>
  <w:style w:type="paragraph" w:styleId="CommentText">
    <w:name w:val="annotation text"/>
    <w:basedOn w:val="Normal"/>
    <w:link w:val="CommentTextChar"/>
    <w:uiPriority w:val="99"/>
    <w:unhideWhenUsed/>
    <w:rsid w:val="003C0349"/>
    <w:pPr>
      <w:spacing w:line="240" w:lineRule="auto"/>
    </w:pPr>
    <w:rPr>
      <w:szCs w:val="20"/>
    </w:rPr>
  </w:style>
  <w:style w:type="character" w:customStyle="1" w:styleId="CommentTextChar">
    <w:name w:val="Comment Text Char"/>
    <w:basedOn w:val="DefaultParagraphFont"/>
    <w:link w:val="CommentText"/>
    <w:uiPriority w:val="99"/>
    <w:rsid w:val="003C0349"/>
    <w:rPr>
      <w:rFonts w:ascii="Arial" w:eastAsiaTheme="minorHAnsi" w:hAnsi="Arial" w:cs="Calibri"/>
      <w:color w:val="000000" w:themeColor="text1"/>
      <w:lang w:val="en-US"/>
    </w:rPr>
  </w:style>
  <w:style w:type="paragraph" w:styleId="CommentSubject">
    <w:name w:val="annotation subject"/>
    <w:basedOn w:val="CommentText"/>
    <w:next w:val="CommentText"/>
    <w:link w:val="CommentSubjectChar"/>
    <w:uiPriority w:val="99"/>
    <w:semiHidden/>
    <w:unhideWhenUsed/>
    <w:rsid w:val="003C0349"/>
    <w:rPr>
      <w:b/>
      <w:bCs/>
    </w:rPr>
  </w:style>
  <w:style w:type="character" w:customStyle="1" w:styleId="CommentSubjectChar">
    <w:name w:val="Comment Subject Char"/>
    <w:basedOn w:val="CommentTextChar"/>
    <w:link w:val="CommentSubject"/>
    <w:uiPriority w:val="99"/>
    <w:semiHidden/>
    <w:rsid w:val="003C0349"/>
    <w:rPr>
      <w:rFonts w:ascii="Arial" w:eastAsiaTheme="minorHAnsi" w:hAnsi="Arial" w:cs="Calibri"/>
      <w:b/>
      <w:bCs/>
      <w:color w:val="000000" w:themeColor="text1"/>
      <w:lang w:val="en-US"/>
    </w:rPr>
  </w:style>
  <w:style w:type="character" w:styleId="FollowedHyperlink">
    <w:name w:val="FollowedHyperlink"/>
    <w:basedOn w:val="DefaultParagraphFont"/>
    <w:uiPriority w:val="99"/>
    <w:semiHidden/>
    <w:unhideWhenUsed/>
    <w:rsid w:val="0071007A"/>
    <w:rPr>
      <w:color w:val="800080" w:themeColor="followedHyperlink"/>
      <w:u w:val="single"/>
    </w:rPr>
  </w:style>
  <w:style w:type="paragraph" w:styleId="FootnoteText">
    <w:name w:val="footnote text"/>
    <w:basedOn w:val="Normal"/>
    <w:link w:val="FootnoteTextChar"/>
    <w:uiPriority w:val="99"/>
    <w:semiHidden/>
    <w:unhideWhenUsed/>
    <w:rsid w:val="00865AD8"/>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865AD8"/>
    <w:rPr>
      <w:rFonts w:ascii="Arial" w:eastAsiaTheme="minorHAnsi" w:hAnsi="Arial" w:cs="Calibri"/>
      <w:color w:val="000000" w:themeColor="text1"/>
      <w:lang w:val="en-US"/>
    </w:rPr>
  </w:style>
  <w:style w:type="character" w:styleId="FootnoteReference">
    <w:name w:val="footnote reference"/>
    <w:basedOn w:val="DefaultParagraphFont"/>
    <w:uiPriority w:val="99"/>
    <w:semiHidden/>
    <w:unhideWhenUsed/>
    <w:rsid w:val="00865AD8"/>
    <w:rPr>
      <w:vertAlign w:val="superscript"/>
    </w:rPr>
  </w:style>
  <w:style w:type="paragraph" w:customStyle="1" w:styleId="DraftSlug">
    <w:name w:val="Draft Slug"/>
    <w:basedOn w:val="Normal"/>
    <w:link w:val="DraftSlugChar"/>
    <w:rsid w:val="006856AC"/>
    <w:pPr>
      <w:spacing w:before="0" w:after="0" w:line="240" w:lineRule="auto"/>
      <w:jc w:val="right"/>
    </w:pPr>
    <w:rPr>
      <w:sz w:val="24"/>
    </w:rPr>
  </w:style>
  <w:style w:type="character" w:customStyle="1" w:styleId="DraftSlugChar">
    <w:name w:val="Draft Slug Char"/>
    <w:basedOn w:val="Heading1Char"/>
    <w:link w:val="DraftSlug"/>
    <w:rsid w:val="006856AC"/>
    <w:rPr>
      <w:rFonts w:ascii="Arial" w:eastAsiaTheme="minorHAnsi" w:hAnsi="Arial" w:cs="Calibri"/>
      <w:color w:val="000000" w:themeColor="text1"/>
      <w:sz w:val="24"/>
      <w:szCs w:val="24"/>
      <w:lang w:val="en-US"/>
    </w:rPr>
  </w:style>
  <w:style w:type="character" w:customStyle="1" w:styleId="cf01">
    <w:name w:val="cf01"/>
    <w:basedOn w:val="DefaultParagraphFont"/>
    <w:rsid w:val="00211889"/>
    <w:rPr>
      <w:rFonts w:ascii="Segoe UI" w:hAnsi="Segoe UI" w:cs="Segoe UI" w:hint="default"/>
      <w:b/>
      <w:bCs/>
      <w:sz w:val="18"/>
      <w:szCs w:val="18"/>
    </w:rPr>
  </w:style>
  <w:style w:type="character" w:customStyle="1" w:styleId="ui-provider">
    <w:name w:val="ui-provider"/>
    <w:basedOn w:val="DefaultParagraphFont"/>
    <w:rsid w:val="00CF3E26"/>
  </w:style>
  <w:style w:type="character" w:customStyle="1" w:styleId="normaltextrun">
    <w:name w:val="normaltextrun"/>
    <w:basedOn w:val="DefaultParagraphFont"/>
    <w:rsid w:val="00017A5E"/>
  </w:style>
  <w:style w:type="character" w:customStyle="1" w:styleId="Heading3Char">
    <w:name w:val="Heading 3 Char"/>
    <w:basedOn w:val="DefaultParagraphFont"/>
    <w:link w:val="Heading3"/>
    <w:uiPriority w:val="9"/>
    <w:semiHidden/>
    <w:rsid w:val="0027712C"/>
    <w:rPr>
      <w:rFonts w:asciiTheme="majorHAnsi" w:eastAsiaTheme="majorEastAsia" w:hAnsiTheme="majorHAnsi" w:cstheme="majorBidi"/>
      <w:color w:val="243F60" w:themeColor="accent1" w:themeShade="7F"/>
      <w:sz w:val="24"/>
      <w:szCs w:val="24"/>
      <w:lang w:val="en-US"/>
    </w:rPr>
  </w:style>
  <w:style w:type="paragraph" w:customStyle="1" w:styleId="paragraph">
    <w:name w:val="paragraph"/>
    <w:basedOn w:val="Normal"/>
    <w:rsid w:val="00BE1461"/>
    <w:pPr>
      <w:spacing w:before="100" w:beforeAutospacing="1" w:after="100" w:afterAutospacing="1" w:line="240" w:lineRule="auto"/>
    </w:pPr>
    <w:rPr>
      <w:rFonts w:ascii="Times New Roman" w:eastAsia="Times New Roman" w:hAnsi="Times New Roman" w:cs="Times New Roman"/>
      <w:color w:val="auto"/>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51434">
      <w:bodyDiv w:val="1"/>
      <w:marLeft w:val="0"/>
      <w:marRight w:val="0"/>
      <w:marTop w:val="0"/>
      <w:marBottom w:val="0"/>
      <w:divBdr>
        <w:top w:val="none" w:sz="0" w:space="0" w:color="auto"/>
        <w:left w:val="none" w:sz="0" w:space="0" w:color="auto"/>
        <w:bottom w:val="none" w:sz="0" w:space="0" w:color="auto"/>
        <w:right w:val="none" w:sz="0" w:space="0" w:color="auto"/>
      </w:divBdr>
    </w:div>
    <w:div w:id="34351168">
      <w:bodyDiv w:val="1"/>
      <w:marLeft w:val="0"/>
      <w:marRight w:val="0"/>
      <w:marTop w:val="0"/>
      <w:marBottom w:val="0"/>
      <w:divBdr>
        <w:top w:val="none" w:sz="0" w:space="0" w:color="auto"/>
        <w:left w:val="none" w:sz="0" w:space="0" w:color="auto"/>
        <w:bottom w:val="none" w:sz="0" w:space="0" w:color="auto"/>
        <w:right w:val="none" w:sz="0" w:space="0" w:color="auto"/>
      </w:divBdr>
    </w:div>
    <w:div w:id="38747777">
      <w:bodyDiv w:val="1"/>
      <w:marLeft w:val="0"/>
      <w:marRight w:val="0"/>
      <w:marTop w:val="0"/>
      <w:marBottom w:val="0"/>
      <w:divBdr>
        <w:top w:val="none" w:sz="0" w:space="0" w:color="auto"/>
        <w:left w:val="none" w:sz="0" w:space="0" w:color="auto"/>
        <w:bottom w:val="none" w:sz="0" w:space="0" w:color="auto"/>
        <w:right w:val="none" w:sz="0" w:space="0" w:color="auto"/>
      </w:divBdr>
    </w:div>
    <w:div w:id="58024224">
      <w:bodyDiv w:val="1"/>
      <w:marLeft w:val="0"/>
      <w:marRight w:val="0"/>
      <w:marTop w:val="0"/>
      <w:marBottom w:val="0"/>
      <w:divBdr>
        <w:top w:val="none" w:sz="0" w:space="0" w:color="auto"/>
        <w:left w:val="none" w:sz="0" w:space="0" w:color="auto"/>
        <w:bottom w:val="none" w:sz="0" w:space="0" w:color="auto"/>
        <w:right w:val="none" w:sz="0" w:space="0" w:color="auto"/>
      </w:divBdr>
    </w:div>
    <w:div w:id="102921906">
      <w:bodyDiv w:val="1"/>
      <w:marLeft w:val="0"/>
      <w:marRight w:val="0"/>
      <w:marTop w:val="0"/>
      <w:marBottom w:val="0"/>
      <w:divBdr>
        <w:top w:val="none" w:sz="0" w:space="0" w:color="auto"/>
        <w:left w:val="none" w:sz="0" w:space="0" w:color="auto"/>
        <w:bottom w:val="none" w:sz="0" w:space="0" w:color="auto"/>
        <w:right w:val="none" w:sz="0" w:space="0" w:color="auto"/>
      </w:divBdr>
    </w:div>
    <w:div w:id="141774705">
      <w:bodyDiv w:val="1"/>
      <w:marLeft w:val="0"/>
      <w:marRight w:val="0"/>
      <w:marTop w:val="0"/>
      <w:marBottom w:val="0"/>
      <w:divBdr>
        <w:top w:val="none" w:sz="0" w:space="0" w:color="auto"/>
        <w:left w:val="none" w:sz="0" w:space="0" w:color="auto"/>
        <w:bottom w:val="none" w:sz="0" w:space="0" w:color="auto"/>
        <w:right w:val="none" w:sz="0" w:space="0" w:color="auto"/>
      </w:divBdr>
    </w:div>
    <w:div w:id="171648458">
      <w:bodyDiv w:val="1"/>
      <w:marLeft w:val="0"/>
      <w:marRight w:val="0"/>
      <w:marTop w:val="0"/>
      <w:marBottom w:val="0"/>
      <w:divBdr>
        <w:top w:val="none" w:sz="0" w:space="0" w:color="auto"/>
        <w:left w:val="none" w:sz="0" w:space="0" w:color="auto"/>
        <w:bottom w:val="none" w:sz="0" w:space="0" w:color="auto"/>
        <w:right w:val="none" w:sz="0" w:space="0" w:color="auto"/>
      </w:divBdr>
    </w:div>
    <w:div w:id="194125305">
      <w:bodyDiv w:val="1"/>
      <w:marLeft w:val="0"/>
      <w:marRight w:val="0"/>
      <w:marTop w:val="0"/>
      <w:marBottom w:val="0"/>
      <w:divBdr>
        <w:top w:val="none" w:sz="0" w:space="0" w:color="auto"/>
        <w:left w:val="none" w:sz="0" w:space="0" w:color="auto"/>
        <w:bottom w:val="none" w:sz="0" w:space="0" w:color="auto"/>
        <w:right w:val="none" w:sz="0" w:space="0" w:color="auto"/>
      </w:divBdr>
    </w:div>
    <w:div w:id="194202175">
      <w:bodyDiv w:val="1"/>
      <w:marLeft w:val="0"/>
      <w:marRight w:val="0"/>
      <w:marTop w:val="0"/>
      <w:marBottom w:val="0"/>
      <w:divBdr>
        <w:top w:val="none" w:sz="0" w:space="0" w:color="auto"/>
        <w:left w:val="none" w:sz="0" w:space="0" w:color="auto"/>
        <w:bottom w:val="none" w:sz="0" w:space="0" w:color="auto"/>
        <w:right w:val="none" w:sz="0" w:space="0" w:color="auto"/>
      </w:divBdr>
    </w:div>
    <w:div w:id="225069642">
      <w:bodyDiv w:val="1"/>
      <w:marLeft w:val="0"/>
      <w:marRight w:val="0"/>
      <w:marTop w:val="0"/>
      <w:marBottom w:val="0"/>
      <w:divBdr>
        <w:top w:val="none" w:sz="0" w:space="0" w:color="auto"/>
        <w:left w:val="none" w:sz="0" w:space="0" w:color="auto"/>
        <w:bottom w:val="none" w:sz="0" w:space="0" w:color="auto"/>
        <w:right w:val="none" w:sz="0" w:space="0" w:color="auto"/>
      </w:divBdr>
      <w:divsChild>
        <w:div w:id="218132762">
          <w:marLeft w:val="0"/>
          <w:marRight w:val="0"/>
          <w:marTop w:val="0"/>
          <w:marBottom w:val="0"/>
          <w:divBdr>
            <w:top w:val="none" w:sz="0" w:space="0" w:color="auto"/>
            <w:left w:val="none" w:sz="0" w:space="0" w:color="auto"/>
            <w:bottom w:val="none" w:sz="0" w:space="0" w:color="auto"/>
            <w:right w:val="none" w:sz="0" w:space="0" w:color="auto"/>
          </w:divBdr>
          <w:divsChild>
            <w:div w:id="204952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941758">
      <w:bodyDiv w:val="1"/>
      <w:marLeft w:val="0"/>
      <w:marRight w:val="0"/>
      <w:marTop w:val="0"/>
      <w:marBottom w:val="0"/>
      <w:divBdr>
        <w:top w:val="none" w:sz="0" w:space="0" w:color="auto"/>
        <w:left w:val="none" w:sz="0" w:space="0" w:color="auto"/>
        <w:bottom w:val="none" w:sz="0" w:space="0" w:color="auto"/>
        <w:right w:val="none" w:sz="0" w:space="0" w:color="auto"/>
      </w:divBdr>
    </w:div>
    <w:div w:id="239215170">
      <w:bodyDiv w:val="1"/>
      <w:marLeft w:val="0"/>
      <w:marRight w:val="0"/>
      <w:marTop w:val="0"/>
      <w:marBottom w:val="0"/>
      <w:divBdr>
        <w:top w:val="none" w:sz="0" w:space="0" w:color="auto"/>
        <w:left w:val="none" w:sz="0" w:space="0" w:color="auto"/>
        <w:bottom w:val="none" w:sz="0" w:space="0" w:color="auto"/>
        <w:right w:val="none" w:sz="0" w:space="0" w:color="auto"/>
      </w:divBdr>
    </w:div>
    <w:div w:id="259722197">
      <w:bodyDiv w:val="1"/>
      <w:marLeft w:val="0"/>
      <w:marRight w:val="0"/>
      <w:marTop w:val="0"/>
      <w:marBottom w:val="0"/>
      <w:divBdr>
        <w:top w:val="none" w:sz="0" w:space="0" w:color="auto"/>
        <w:left w:val="none" w:sz="0" w:space="0" w:color="auto"/>
        <w:bottom w:val="none" w:sz="0" w:space="0" w:color="auto"/>
        <w:right w:val="none" w:sz="0" w:space="0" w:color="auto"/>
      </w:divBdr>
    </w:div>
    <w:div w:id="268585444">
      <w:bodyDiv w:val="1"/>
      <w:marLeft w:val="0"/>
      <w:marRight w:val="0"/>
      <w:marTop w:val="0"/>
      <w:marBottom w:val="0"/>
      <w:divBdr>
        <w:top w:val="none" w:sz="0" w:space="0" w:color="auto"/>
        <w:left w:val="none" w:sz="0" w:space="0" w:color="auto"/>
        <w:bottom w:val="none" w:sz="0" w:space="0" w:color="auto"/>
        <w:right w:val="none" w:sz="0" w:space="0" w:color="auto"/>
      </w:divBdr>
    </w:div>
    <w:div w:id="289633956">
      <w:bodyDiv w:val="1"/>
      <w:marLeft w:val="0"/>
      <w:marRight w:val="0"/>
      <w:marTop w:val="0"/>
      <w:marBottom w:val="0"/>
      <w:divBdr>
        <w:top w:val="none" w:sz="0" w:space="0" w:color="auto"/>
        <w:left w:val="none" w:sz="0" w:space="0" w:color="auto"/>
        <w:bottom w:val="none" w:sz="0" w:space="0" w:color="auto"/>
        <w:right w:val="none" w:sz="0" w:space="0" w:color="auto"/>
      </w:divBdr>
    </w:div>
    <w:div w:id="300113221">
      <w:bodyDiv w:val="1"/>
      <w:marLeft w:val="0"/>
      <w:marRight w:val="0"/>
      <w:marTop w:val="0"/>
      <w:marBottom w:val="0"/>
      <w:divBdr>
        <w:top w:val="none" w:sz="0" w:space="0" w:color="auto"/>
        <w:left w:val="none" w:sz="0" w:space="0" w:color="auto"/>
        <w:bottom w:val="none" w:sz="0" w:space="0" w:color="auto"/>
        <w:right w:val="none" w:sz="0" w:space="0" w:color="auto"/>
      </w:divBdr>
    </w:div>
    <w:div w:id="311448674">
      <w:bodyDiv w:val="1"/>
      <w:marLeft w:val="0"/>
      <w:marRight w:val="0"/>
      <w:marTop w:val="0"/>
      <w:marBottom w:val="0"/>
      <w:divBdr>
        <w:top w:val="none" w:sz="0" w:space="0" w:color="auto"/>
        <w:left w:val="none" w:sz="0" w:space="0" w:color="auto"/>
        <w:bottom w:val="none" w:sz="0" w:space="0" w:color="auto"/>
        <w:right w:val="none" w:sz="0" w:space="0" w:color="auto"/>
      </w:divBdr>
    </w:div>
    <w:div w:id="326323399">
      <w:bodyDiv w:val="1"/>
      <w:marLeft w:val="0"/>
      <w:marRight w:val="0"/>
      <w:marTop w:val="0"/>
      <w:marBottom w:val="0"/>
      <w:divBdr>
        <w:top w:val="none" w:sz="0" w:space="0" w:color="auto"/>
        <w:left w:val="none" w:sz="0" w:space="0" w:color="auto"/>
        <w:bottom w:val="none" w:sz="0" w:space="0" w:color="auto"/>
        <w:right w:val="none" w:sz="0" w:space="0" w:color="auto"/>
      </w:divBdr>
    </w:div>
    <w:div w:id="326977965">
      <w:bodyDiv w:val="1"/>
      <w:marLeft w:val="0"/>
      <w:marRight w:val="0"/>
      <w:marTop w:val="0"/>
      <w:marBottom w:val="0"/>
      <w:divBdr>
        <w:top w:val="none" w:sz="0" w:space="0" w:color="auto"/>
        <w:left w:val="none" w:sz="0" w:space="0" w:color="auto"/>
        <w:bottom w:val="none" w:sz="0" w:space="0" w:color="auto"/>
        <w:right w:val="none" w:sz="0" w:space="0" w:color="auto"/>
      </w:divBdr>
    </w:div>
    <w:div w:id="331223979">
      <w:bodyDiv w:val="1"/>
      <w:marLeft w:val="0"/>
      <w:marRight w:val="0"/>
      <w:marTop w:val="0"/>
      <w:marBottom w:val="0"/>
      <w:divBdr>
        <w:top w:val="none" w:sz="0" w:space="0" w:color="auto"/>
        <w:left w:val="none" w:sz="0" w:space="0" w:color="auto"/>
        <w:bottom w:val="none" w:sz="0" w:space="0" w:color="auto"/>
        <w:right w:val="none" w:sz="0" w:space="0" w:color="auto"/>
      </w:divBdr>
      <w:divsChild>
        <w:div w:id="161549631">
          <w:marLeft w:val="0"/>
          <w:marRight w:val="0"/>
          <w:marTop w:val="0"/>
          <w:marBottom w:val="0"/>
          <w:divBdr>
            <w:top w:val="none" w:sz="0" w:space="0" w:color="auto"/>
            <w:left w:val="none" w:sz="0" w:space="0" w:color="auto"/>
            <w:bottom w:val="none" w:sz="0" w:space="0" w:color="auto"/>
            <w:right w:val="none" w:sz="0" w:space="0" w:color="auto"/>
          </w:divBdr>
        </w:div>
        <w:div w:id="995844043">
          <w:marLeft w:val="0"/>
          <w:marRight w:val="0"/>
          <w:marTop w:val="0"/>
          <w:marBottom w:val="0"/>
          <w:divBdr>
            <w:top w:val="none" w:sz="0" w:space="0" w:color="auto"/>
            <w:left w:val="none" w:sz="0" w:space="0" w:color="auto"/>
            <w:bottom w:val="none" w:sz="0" w:space="0" w:color="auto"/>
            <w:right w:val="none" w:sz="0" w:space="0" w:color="auto"/>
          </w:divBdr>
        </w:div>
      </w:divsChild>
    </w:div>
    <w:div w:id="333609083">
      <w:bodyDiv w:val="1"/>
      <w:marLeft w:val="0"/>
      <w:marRight w:val="0"/>
      <w:marTop w:val="0"/>
      <w:marBottom w:val="0"/>
      <w:divBdr>
        <w:top w:val="none" w:sz="0" w:space="0" w:color="auto"/>
        <w:left w:val="none" w:sz="0" w:space="0" w:color="auto"/>
        <w:bottom w:val="none" w:sz="0" w:space="0" w:color="auto"/>
        <w:right w:val="none" w:sz="0" w:space="0" w:color="auto"/>
      </w:divBdr>
    </w:div>
    <w:div w:id="357974703">
      <w:bodyDiv w:val="1"/>
      <w:marLeft w:val="0"/>
      <w:marRight w:val="0"/>
      <w:marTop w:val="0"/>
      <w:marBottom w:val="0"/>
      <w:divBdr>
        <w:top w:val="none" w:sz="0" w:space="0" w:color="auto"/>
        <w:left w:val="none" w:sz="0" w:space="0" w:color="auto"/>
        <w:bottom w:val="none" w:sz="0" w:space="0" w:color="auto"/>
        <w:right w:val="none" w:sz="0" w:space="0" w:color="auto"/>
      </w:divBdr>
    </w:div>
    <w:div w:id="371737374">
      <w:bodyDiv w:val="1"/>
      <w:marLeft w:val="0"/>
      <w:marRight w:val="0"/>
      <w:marTop w:val="0"/>
      <w:marBottom w:val="0"/>
      <w:divBdr>
        <w:top w:val="none" w:sz="0" w:space="0" w:color="auto"/>
        <w:left w:val="none" w:sz="0" w:space="0" w:color="auto"/>
        <w:bottom w:val="none" w:sz="0" w:space="0" w:color="auto"/>
        <w:right w:val="none" w:sz="0" w:space="0" w:color="auto"/>
      </w:divBdr>
      <w:divsChild>
        <w:div w:id="55444406">
          <w:marLeft w:val="0"/>
          <w:marRight w:val="0"/>
          <w:marTop w:val="0"/>
          <w:marBottom w:val="0"/>
          <w:divBdr>
            <w:top w:val="none" w:sz="0" w:space="0" w:color="auto"/>
            <w:left w:val="none" w:sz="0" w:space="0" w:color="auto"/>
            <w:bottom w:val="none" w:sz="0" w:space="0" w:color="auto"/>
            <w:right w:val="none" w:sz="0" w:space="0" w:color="auto"/>
          </w:divBdr>
        </w:div>
        <w:div w:id="155189652">
          <w:marLeft w:val="0"/>
          <w:marRight w:val="0"/>
          <w:marTop w:val="0"/>
          <w:marBottom w:val="0"/>
          <w:divBdr>
            <w:top w:val="none" w:sz="0" w:space="0" w:color="auto"/>
            <w:left w:val="none" w:sz="0" w:space="0" w:color="auto"/>
            <w:bottom w:val="none" w:sz="0" w:space="0" w:color="auto"/>
            <w:right w:val="none" w:sz="0" w:space="0" w:color="auto"/>
          </w:divBdr>
        </w:div>
        <w:div w:id="250162173">
          <w:marLeft w:val="0"/>
          <w:marRight w:val="0"/>
          <w:marTop w:val="0"/>
          <w:marBottom w:val="0"/>
          <w:divBdr>
            <w:top w:val="none" w:sz="0" w:space="0" w:color="auto"/>
            <w:left w:val="none" w:sz="0" w:space="0" w:color="auto"/>
            <w:bottom w:val="none" w:sz="0" w:space="0" w:color="auto"/>
            <w:right w:val="none" w:sz="0" w:space="0" w:color="auto"/>
          </w:divBdr>
        </w:div>
        <w:div w:id="340277534">
          <w:marLeft w:val="0"/>
          <w:marRight w:val="0"/>
          <w:marTop w:val="0"/>
          <w:marBottom w:val="0"/>
          <w:divBdr>
            <w:top w:val="none" w:sz="0" w:space="0" w:color="auto"/>
            <w:left w:val="none" w:sz="0" w:space="0" w:color="auto"/>
            <w:bottom w:val="none" w:sz="0" w:space="0" w:color="auto"/>
            <w:right w:val="none" w:sz="0" w:space="0" w:color="auto"/>
          </w:divBdr>
        </w:div>
        <w:div w:id="651175714">
          <w:marLeft w:val="0"/>
          <w:marRight w:val="0"/>
          <w:marTop w:val="0"/>
          <w:marBottom w:val="0"/>
          <w:divBdr>
            <w:top w:val="none" w:sz="0" w:space="0" w:color="auto"/>
            <w:left w:val="none" w:sz="0" w:space="0" w:color="auto"/>
            <w:bottom w:val="none" w:sz="0" w:space="0" w:color="auto"/>
            <w:right w:val="none" w:sz="0" w:space="0" w:color="auto"/>
          </w:divBdr>
        </w:div>
        <w:div w:id="678196977">
          <w:marLeft w:val="0"/>
          <w:marRight w:val="0"/>
          <w:marTop w:val="0"/>
          <w:marBottom w:val="0"/>
          <w:divBdr>
            <w:top w:val="none" w:sz="0" w:space="0" w:color="auto"/>
            <w:left w:val="none" w:sz="0" w:space="0" w:color="auto"/>
            <w:bottom w:val="none" w:sz="0" w:space="0" w:color="auto"/>
            <w:right w:val="none" w:sz="0" w:space="0" w:color="auto"/>
          </w:divBdr>
        </w:div>
        <w:div w:id="694842519">
          <w:marLeft w:val="0"/>
          <w:marRight w:val="0"/>
          <w:marTop w:val="0"/>
          <w:marBottom w:val="0"/>
          <w:divBdr>
            <w:top w:val="none" w:sz="0" w:space="0" w:color="auto"/>
            <w:left w:val="none" w:sz="0" w:space="0" w:color="auto"/>
            <w:bottom w:val="none" w:sz="0" w:space="0" w:color="auto"/>
            <w:right w:val="none" w:sz="0" w:space="0" w:color="auto"/>
          </w:divBdr>
        </w:div>
        <w:div w:id="789977666">
          <w:marLeft w:val="0"/>
          <w:marRight w:val="0"/>
          <w:marTop w:val="0"/>
          <w:marBottom w:val="0"/>
          <w:divBdr>
            <w:top w:val="none" w:sz="0" w:space="0" w:color="auto"/>
            <w:left w:val="none" w:sz="0" w:space="0" w:color="auto"/>
            <w:bottom w:val="none" w:sz="0" w:space="0" w:color="auto"/>
            <w:right w:val="none" w:sz="0" w:space="0" w:color="auto"/>
          </w:divBdr>
        </w:div>
        <w:div w:id="971398628">
          <w:marLeft w:val="0"/>
          <w:marRight w:val="0"/>
          <w:marTop w:val="0"/>
          <w:marBottom w:val="0"/>
          <w:divBdr>
            <w:top w:val="none" w:sz="0" w:space="0" w:color="auto"/>
            <w:left w:val="none" w:sz="0" w:space="0" w:color="auto"/>
            <w:bottom w:val="none" w:sz="0" w:space="0" w:color="auto"/>
            <w:right w:val="none" w:sz="0" w:space="0" w:color="auto"/>
          </w:divBdr>
        </w:div>
        <w:div w:id="1306932639">
          <w:marLeft w:val="0"/>
          <w:marRight w:val="0"/>
          <w:marTop w:val="0"/>
          <w:marBottom w:val="0"/>
          <w:divBdr>
            <w:top w:val="none" w:sz="0" w:space="0" w:color="auto"/>
            <w:left w:val="none" w:sz="0" w:space="0" w:color="auto"/>
            <w:bottom w:val="none" w:sz="0" w:space="0" w:color="auto"/>
            <w:right w:val="none" w:sz="0" w:space="0" w:color="auto"/>
          </w:divBdr>
        </w:div>
        <w:div w:id="1571769269">
          <w:marLeft w:val="0"/>
          <w:marRight w:val="0"/>
          <w:marTop w:val="0"/>
          <w:marBottom w:val="0"/>
          <w:divBdr>
            <w:top w:val="none" w:sz="0" w:space="0" w:color="auto"/>
            <w:left w:val="none" w:sz="0" w:space="0" w:color="auto"/>
            <w:bottom w:val="none" w:sz="0" w:space="0" w:color="auto"/>
            <w:right w:val="none" w:sz="0" w:space="0" w:color="auto"/>
          </w:divBdr>
        </w:div>
        <w:div w:id="1609313091">
          <w:marLeft w:val="0"/>
          <w:marRight w:val="0"/>
          <w:marTop w:val="0"/>
          <w:marBottom w:val="0"/>
          <w:divBdr>
            <w:top w:val="none" w:sz="0" w:space="0" w:color="auto"/>
            <w:left w:val="none" w:sz="0" w:space="0" w:color="auto"/>
            <w:bottom w:val="none" w:sz="0" w:space="0" w:color="auto"/>
            <w:right w:val="none" w:sz="0" w:space="0" w:color="auto"/>
          </w:divBdr>
        </w:div>
        <w:div w:id="1730152289">
          <w:marLeft w:val="0"/>
          <w:marRight w:val="0"/>
          <w:marTop w:val="0"/>
          <w:marBottom w:val="0"/>
          <w:divBdr>
            <w:top w:val="none" w:sz="0" w:space="0" w:color="auto"/>
            <w:left w:val="none" w:sz="0" w:space="0" w:color="auto"/>
            <w:bottom w:val="none" w:sz="0" w:space="0" w:color="auto"/>
            <w:right w:val="none" w:sz="0" w:space="0" w:color="auto"/>
          </w:divBdr>
        </w:div>
        <w:div w:id="1919098032">
          <w:marLeft w:val="0"/>
          <w:marRight w:val="0"/>
          <w:marTop w:val="0"/>
          <w:marBottom w:val="0"/>
          <w:divBdr>
            <w:top w:val="none" w:sz="0" w:space="0" w:color="auto"/>
            <w:left w:val="none" w:sz="0" w:space="0" w:color="auto"/>
            <w:bottom w:val="none" w:sz="0" w:space="0" w:color="auto"/>
            <w:right w:val="none" w:sz="0" w:space="0" w:color="auto"/>
          </w:divBdr>
        </w:div>
      </w:divsChild>
    </w:div>
    <w:div w:id="372074793">
      <w:bodyDiv w:val="1"/>
      <w:marLeft w:val="0"/>
      <w:marRight w:val="0"/>
      <w:marTop w:val="0"/>
      <w:marBottom w:val="0"/>
      <w:divBdr>
        <w:top w:val="none" w:sz="0" w:space="0" w:color="auto"/>
        <w:left w:val="none" w:sz="0" w:space="0" w:color="auto"/>
        <w:bottom w:val="none" w:sz="0" w:space="0" w:color="auto"/>
        <w:right w:val="none" w:sz="0" w:space="0" w:color="auto"/>
      </w:divBdr>
    </w:div>
    <w:div w:id="386494408">
      <w:bodyDiv w:val="1"/>
      <w:marLeft w:val="0"/>
      <w:marRight w:val="0"/>
      <w:marTop w:val="0"/>
      <w:marBottom w:val="0"/>
      <w:divBdr>
        <w:top w:val="none" w:sz="0" w:space="0" w:color="auto"/>
        <w:left w:val="none" w:sz="0" w:space="0" w:color="auto"/>
        <w:bottom w:val="none" w:sz="0" w:space="0" w:color="auto"/>
        <w:right w:val="none" w:sz="0" w:space="0" w:color="auto"/>
      </w:divBdr>
    </w:div>
    <w:div w:id="402266118">
      <w:bodyDiv w:val="1"/>
      <w:marLeft w:val="0"/>
      <w:marRight w:val="0"/>
      <w:marTop w:val="0"/>
      <w:marBottom w:val="0"/>
      <w:divBdr>
        <w:top w:val="none" w:sz="0" w:space="0" w:color="auto"/>
        <w:left w:val="none" w:sz="0" w:space="0" w:color="auto"/>
        <w:bottom w:val="none" w:sz="0" w:space="0" w:color="auto"/>
        <w:right w:val="none" w:sz="0" w:space="0" w:color="auto"/>
      </w:divBdr>
    </w:div>
    <w:div w:id="412701300">
      <w:bodyDiv w:val="1"/>
      <w:marLeft w:val="0"/>
      <w:marRight w:val="0"/>
      <w:marTop w:val="0"/>
      <w:marBottom w:val="0"/>
      <w:divBdr>
        <w:top w:val="none" w:sz="0" w:space="0" w:color="auto"/>
        <w:left w:val="none" w:sz="0" w:space="0" w:color="auto"/>
        <w:bottom w:val="none" w:sz="0" w:space="0" w:color="auto"/>
        <w:right w:val="none" w:sz="0" w:space="0" w:color="auto"/>
      </w:divBdr>
    </w:div>
    <w:div w:id="427700914">
      <w:bodyDiv w:val="1"/>
      <w:marLeft w:val="0"/>
      <w:marRight w:val="0"/>
      <w:marTop w:val="0"/>
      <w:marBottom w:val="0"/>
      <w:divBdr>
        <w:top w:val="none" w:sz="0" w:space="0" w:color="auto"/>
        <w:left w:val="none" w:sz="0" w:space="0" w:color="auto"/>
        <w:bottom w:val="none" w:sz="0" w:space="0" w:color="auto"/>
        <w:right w:val="none" w:sz="0" w:space="0" w:color="auto"/>
      </w:divBdr>
    </w:div>
    <w:div w:id="463280785">
      <w:bodyDiv w:val="1"/>
      <w:marLeft w:val="0"/>
      <w:marRight w:val="0"/>
      <w:marTop w:val="0"/>
      <w:marBottom w:val="0"/>
      <w:divBdr>
        <w:top w:val="none" w:sz="0" w:space="0" w:color="auto"/>
        <w:left w:val="none" w:sz="0" w:space="0" w:color="auto"/>
        <w:bottom w:val="none" w:sz="0" w:space="0" w:color="auto"/>
        <w:right w:val="none" w:sz="0" w:space="0" w:color="auto"/>
      </w:divBdr>
    </w:div>
    <w:div w:id="499808430">
      <w:bodyDiv w:val="1"/>
      <w:marLeft w:val="0"/>
      <w:marRight w:val="0"/>
      <w:marTop w:val="0"/>
      <w:marBottom w:val="0"/>
      <w:divBdr>
        <w:top w:val="none" w:sz="0" w:space="0" w:color="auto"/>
        <w:left w:val="none" w:sz="0" w:space="0" w:color="auto"/>
        <w:bottom w:val="none" w:sz="0" w:space="0" w:color="auto"/>
        <w:right w:val="none" w:sz="0" w:space="0" w:color="auto"/>
      </w:divBdr>
    </w:div>
    <w:div w:id="516043092">
      <w:bodyDiv w:val="1"/>
      <w:marLeft w:val="0"/>
      <w:marRight w:val="0"/>
      <w:marTop w:val="0"/>
      <w:marBottom w:val="0"/>
      <w:divBdr>
        <w:top w:val="none" w:sz="0" w:space="0" w:color="auto"/>
        <w:left w:val="none" w:sz="0" w:space="0" w:color="auto"/>
        <w:bottom w:val="none" w:sz="0" w:space="0" w:color="auto"/>
        <w:right w:val="none" w:sz="0" w:space="0" w:color="auto"/>
      </w:divBdr>
    </w:div>
    <w:div w:id="585309662">
      <w:bodyDiv w:val="1"/>
      <w:marLeft w:val="0"/>
      <w:marRight w:val="0"/>
      <w:marTop w:val="0"/>
      <w:marBottom w:val="0"/>
      <w:divBdr>
        <w:top w:val="none" w:sz="0" w:space="0" w:color="auto"/>
        <w:left w:val="none" w:sz="0" w:space="0" w:color="auto"/>
        <w:bottom w:val="none" w:sz="0" w:space="0" w:color="auto"/>
        <w:right w:val="none" w:sz="0" w:space="0" w:color="auto"/>
      </w:divBdr>
    </w:div>
    <w:div w:id="587809491">
      <w:bodyDiv w:val="1"/>
      <w:marLeft w:val="0"/>
      <w:marRight w:val="0"/>
      <w:marTop w:val="0"/>
      <w:marBottom w:val="0"/>
      <w:divBdr>
        <w:top w:val="none" w:sz="0" w:space="0" w:color="auto"/>
        <w:left w:val="none" w:sz="0" w:space="0" w:color="auto"/>
        <w:bottom w:val="none" w:sz="0" w:space="0" w:color="auto"/>
        <w:right w:val="none" w:sz="0" w:space="0" w:color="auto"/>
      </w:divBdr>
    </w:div>
    <w:div w:id="597520676">
      <w:bodyDiv w:val="1"/>
      <w:marLeft w:val="0"/>
      <w:marRight w:val="0"/>
      <w:marTop w:val="0"/>
      <w:marBottom w:val="0"/>
      <w:divBdr>
        <w:top w:val="none" w:sz="0" w:space="0" w:color="auto"/>
        <w:left w:val="none" w:sz="0" w:space="0" w:color="auto"/>
        <w:bottom w:val="none" w:sz="0" w:space="0" w:color="auto"/>
        <w:right w:val="none" w:sz="0" w:space="0" w:color="auto"/>
      </w:divBdr>
    </w:div>
    <w:div w:id="621349381">
      <w:bodyDiv w:val="1"/>
      <w:marLeft w:val="0"/>
      <w:marRight w:val="0"/>
      <w:marTop w:val="0"/>
      <w:marBottom w:val="0"/>
      <w:divBdr>
        <w:top w:val="none" w:sz="0" w:space="0" w:color="auto"/>
        <w:left w:val="none" w:sz="0" w:space="0" w:color="auto"/>
        <w:bottom w:val="none" w:sz="0" w:space="0" w:color="auto"/>
        <w:right w:val="none" w:sz="0" w:space="0" w:color="auto"/>
      </w:divBdr>
    </w:div>
    <w:div w:id="630718882">
      <w:bodyDiv w:val="1"/>
      <w:marLeft w:val="0"/>
      <w:marRight w:val="0"/>
      <w:marTop w:val="0"/>
      <w:marBottom w:val="0"/>
      <w:divBdr>
        <w:top w:val="none" w:sz="0" w:space="0" w:color="auto"/>
        <w:left w:val="none" w:sz="0" w:space="0" w:color="auto"/>
        <w:bottom w:val="none" w:sz="0" w:space="0" w:color="auto"/>
        <w:right w:val="none" w:sz="0" w:space="0" w:color="auto"/>
      </w:divBdr>
    </w:div>
    <w:div w:id="645010124">
      <w:bodyDiv w:val="1"/>
      <w:marLeft w:val="0"/>
      <w:marRight w:val="0"/>
      <w:marTop w:val="0"/>
      <w:marBottom w:val="0"/>
      <w:divBdr>
        <w:top w:val="none" w:sz="0" w:space="0" w:color="auto"/>
        <w:left w:val="none" w:sz="0" w:space="0" w:color="auto"/>
        <w:bottom w:val="none" w:sz="0" w:space="0" w:color="auto"/>
        <w:right w:val="none" w:sz="0" w:space="0" w:color="auto"/>
      </w:divBdr>
    </w:div>
    <w:div w:id="654604631">
      <w:bodyDiv w:val="1"/>
      <w:marLeft w:val="0"/>
      <w:marRight w:val="0"/>
      <w:marTop w:val="0"/>
      <w:marBottom w:val="0"/>
      <w:divBdr>
        <w:top w:val="none" w:sz="0" w:space="0" w:color="auto"/>
        <w:left w:val="none" w:sz="0" w:space="0" w:color="auto"/>
        <w:bottom w:val="none" w:sz="0" w:space="0" w:color="auto"/>
        <w:right w:val="none" w:sz="0" w:space="0" w:color="auto"/>
      </w:divBdr>
    </w:div>
    <w:div w:id="685131239">
      <w:bodyDiv w:val="1"/>
      <w:marLeft w:val="0"/>
      <w:marRight w:val="0"/>
      <w:marTop w:val="0"/>
      <w:marBottom w:val="0"/>
      <w:divBdr>
        <w:top w:val="none" w:sz="0" w:space="0" w:color="auto"/>
        <w:left w:val="none" w:sz="0" w:space="0" w:color="auto"/>
        <w:bottom w:val="none" w:sz="0" w:space="0" w:color="auto"/>
        <w:right w:val="none" w:sz="0" w:space="0" w:color="auto"/>
      </w:divBdr>
    </w:div>
    <w:div w:id="731924977">
      <w:bodyDiv w:val="1"/>
      <w:marLeft w:val="0"/>
      <w:marRight w:val="0"/>
      <w:marTop w:val="0"/>
      <w:marBottom w:val="0"/>
      <w:divBdr>
        <w:top w:val="none" w:sz="0" w:space="0" w:color="auto"/>
        <w:left w:val="none" w:sz="0" w:space="0" w:color="auto"/>
        <w:bottom w:val="none" w:sz="0" w:space="0" w:color="auto"/>
        <w:right w:val="none" w:sz="0" w:space="0" w:color="auto"/>
      </w:divBdr>
    </w:div>
    <w:div w:id="731928081">
      <w:bodyDiv w:val="1"/>
      <w:marLeft w:val="0"/>
      <w:marRight w:val="0"/>
      <w:marTop w:val="0"/>
      <w:marBottom w:val="0"/>
      <w:divBdr>
        <w:top w:val="none" w:sz="0" w:space="0" w:color="auto"/>
        <w:left w:val="none" w:sz="0" w:space="0" w:color="auto"/>
        <w:bottom w:val="none" w:sz="0" w:space="0" w:color="auto"/>
        <w:right w:val="none" w:sz="0" w:space="0" w:color="auto"/>
      </w:divBdr>
      <w:divsChild>
        <w:div w:id="160392550">
          <w:marLeft w:val="0"/>
          <w:marRight w:val="0"/>
          <w:marTop w:val="0"/>
          <w:marBottom w:val="0"/>
          <w:divBdr>
            <w:top w:val="none" w:sz="0" w:space="0" w:color="auto"/>
            <w:left w:val="none" w:sz="0" w:space="0" w:color="auto"/>
            <w:bottom w:val="none" w:sz="0" w:space="0" w:color="auto"/>
            <w:right w:val="none" w:sz="0" w:space="0" w:color="auto"/>
          </w:divBdr>
        </w:div>
        <w:div w:id="428814646">
          <w:marLeft w:val="0"/>
          <w:marRight w:val="0"/>
          <w:marTop w:val="0"/>
          <w:marBottom w:val="0"/>
          <w:divBdr>
            <w:top w:val="none" w:sz="0" w:space="0" w:color="auto"/>
            <w:left w:val="none" w:sz="0" w:space="0" w:color="auto"/>
            <w:bottom w:val="none" w:sz="0" w:space="0" w:color="auto"/>
            <w:right w:val="none" w:sz="0" w:space="0" w:color="auto"/>
          </w:divBdr>
        </w:div>
        <w:div w:id="505554681">
          <w:marLeft w:val="0"/>
          <w:marRight w:val="0"/>
          <w:marTop w:val="0"/>
          <w:marBottom w:val="0"/>
          <w:divBdr>
            <w:top w:val="none" w:sz="0" w:space="0" w:color="auto"/>
            <w:left w:val="none" w:sz="0" w:space="0" w:color="auto"/>
            <w:bottom w:val="none" w:sz="0" w:space="0" w:color="auto"/>
            <w:right w:val="none" w:sz="0" w:space="0" w:color="auto"/>
          </w:divBdr>
        </w:div>
        <w:div w:id="762187507">
          <w:marLeft w:val="0"/>
          <w:marRight w:val="0"/>
          <w:marTop w:val="0"/>
          <w:marBottom w:val="0"/>
          <w:divBdr>
            <w:top w:val="none" w:sz="0" w:space="0" w:color="auto"/>
            <w:left w:val="none" w:sz="0" w:space="0" w:color="auto"/>
            <w:bottom w:val="none" w:sz="0" w:space="0" w:color="auto"/>
            <w:right w:val="none" w:sz="0" w:space="0" w:color="auto"/>
          </w:divBdr>
        </w:div>
        <w:div w:id="850023460">
          <w:marLeft w:val="0"/>
          <w:marRight w:val="0"/>
          <w:marTop w:val="0"/>
          <w:marBottom w:val="0"/>
          <w:divBdr>
            <w:top w:val="none" w:sz="0" w:space="0" w:color="auto"/>
            <w:left w:val="none" w:sz="0" w:space="0" w:color="auto"/>
            <w:bottom w:val="none" w:sz="0" w:space="0" w:color="auto"/>
            <w:right w:val="none" w:sz="0" w:space="0" w:color="auto"/>
          </w:divBdr>
        </w:div>
        <w:div w:id="898172156">
          <w:marLeft w:val="0"/>
          <w:marRight w:val="0"/>
          <w:marTop w:val="0"/>
          <w:marBottom w:val="0"/>
          <w:divBdr>
            <w:top w:val="none" w:sz="0" w:space="0" w:color="auto"/>
            <w:left w:val="none" w:sz="0" w:space="0" w:color="auto"/>
            <w:bottom w:val="none" w:sz="0" w:space="0" w:color="auto"/>
            <w:right w:val="none" w:sz="0" w:space="0" w:color="auto"/>
          </w:divBdr>
        </w:div>
        <w:div w:id="920797878">
          <w:marLeft w:val="0"/>
          <w:marRight w:val="0"/>
          <w:marTop w:val="0"/>
          <w:marBottom w:val="0"/>
          <w:divBdr>
            <w:top w:val="none" w:sz="0" w:space="0" w:color="auto"/>
            <w:left w:val="none" w:sz="0" w:space="0" w:color="auto"/>
            <w:bottom w:val="none" w:sz="0" w:space="0" w:color="auto"/>
            <w:right w:val="none" w:sz="0" w:space="0" w:color="auto"/>
          </w:divBdr>
        </w:div>
        <w:div w:id="1037314091">
          <w:marLeft w:val="0"/>
          <w:marRight w:val="0"/>
          <w:marTop w:val="0"/>
          <w:marBottom w:val="0"/>
          <w:divBdr>
            <w:top w:val="none" w:sz="0" w:space="0" w:color="auto"/>
            <w:left w:val="none" w:sz="0" w:space="0" w:color="auto"/>
            <w:bottom w:val="none" w:sz="0" w:space="0" w:color="auto"/>
            <w:right w:val="none" w:sz="0" w:space="0" w:color="auto"/>
          </w:divBdr>
        </w:div>
        <w:div w:id="1197432252">
          <w:marLeft w:val="0"/>
          <w:marRight w:val="0"/>
          <w:marTop w:val="0"/>
          <w:marBottom w:val="0"/>
          <w:divBdr>
            <w:top w:val="none" w:sz="0" w:space="0" w:color="auto"/>
            <w:left w:val="none" w:sz="0" w:space="0" w:color="auto"/>
            <w:bottom w:val="none" w:sz="0" w:space="0" w:color="auto"/>
            <w:right w:val="none" w:sz="0" w:space="0" w:color="auto"/>
          </w:divBdr>
        </w:div>
        <w:div w:id="1252203385">
          <w:marLeft w:val="0"/>
          <w:marRight w:val="0"/>
          <w:marTop w:val="0"/>
          <w:marBottom w:val="0"/>
          <w:divBdr>
            <w:top w:val="none" w:sz="0" w:space="0" w:color="auto"/>
            <w:left w:val="none" w:sz="0" w:space="0" w:color="auto"/>
            <w:bottom w:val="none" w:sz="0" w:space="0" w:color="auto"/>
            <w:right w:val="none" w:sz="0" w:space="0" w:color="auto"/>
          </w:divBdr>
        </w:div>
        <w:div w:id="1645964110">
          <w:marLeft w:val="0"/>
          <w:marRight w:val="0"/>
          <w:marTop w:val="0"/>
          <w:marBottom w:val="0"/>
          <w:divBdr>
            <w:top w:val="none" w:sz="0" w:space="0" w:color="auto"/>
            <w:left w:val="none" w:sz="0" w:space="0" w:color="auto"/>
            <w:bottom w:val="none" w:sz="0" w:space="0" w:color="auto"/>
            <w:right w:val="none" w:sz="0" w:space="0" w:color="auto"/>
          </w:divBdr>
        </w:div>
        <w:div w:id="2002153243">
          <w:marLeft w:val="0"/>
          <w:marRight w:val="0"/>
          <w:marTop w:val="0"/>
          <w:marBottom w:val="0"/>
          <w:divBdr>
            <w:top w:val="none" w:sz="0" w:space="0" w:color="auto"/>
            <w:left w:val="none" w:sz="0" w:space="0" w:color="auto"/>
            <w:bottom w:val="none" w:sz="0" w:space="0" w:color="auto"/>
            <w:right w:val="none" w:sz="0" w:space="0" w:color="auto"/>
          </w:divBdr>
        </w:div>
        <w:div w:id="2011134800">
          <w:marLeft w:val="0"/>
          <w:marRight w:val="0"/>
          <w:marTop w:val="0"/>
          <w:marBottom w:val="0"/>
          <w:divBdr>
            <w:top w:val="none" w:sz="0" w:space="0" w:color="auto"/>
            <w:left w:val="none" w:sz="0" w:space="0" w:color="auto"/>
            <w:bottom w:val="none" w:sz="0" w:space="0" w:color="auto"/>
            <w:right w:val="none" w:sz="0" w:space="0" w:color="auto"/>
          </w:divBdr>
        </w:div>
        <w:div w:id="2100251234">
          <w:marLeft w:val="0"/>
          <w:marRight w:val="0"/>
          <w:marTop w:val="0"/>
          <w:marBottom w:val="0"/>
          <w:divBdr>
            <w:top w:val="none" w:sz="0" w:space="0" w:color="auto"/>
            <w:left w:val="none" w:sz="0" w:space="0" w:color="auto"/>
            <w:bottom w:val="none" w:sz="0" w:space="0" w:color="auto"/>
            <w:right w:val="none" w:sz="0" w:space="0" w:color="auto"/>
          </w:divBdr>
        </w:div>
      </w:divsChild>
    </w:div>
    <w:div w:id="775716505">
      <w:bodyDiv w:val="1"/>
      <w:marLeft w:val="0"/>
      <w:marRight w:val="0"/>
      <w:marTop w:val="0"/>
      <w:marBottom w:val="0"/>
      <w:divBdr>
        <w:top w:val="none" w:sz="0" w:space="0" w:color="auto"/>
        <w:left w:val="none" w:sz="0" w:space="0" w:color="auto"/>
        <w:bottom w:val="none" w:sz="0" w:space="0" w:color="auto"/>
        <w:right w:val="none" w:sz="0" w:space="0" w:color="auto"/>
      </w:divBdr>
    </w:div>
    <w:div w:id="792093574">
      <w:bodyDiv w:val="1"/>
      <w:marLeft w:val="0"/>
      <w:marRight w:val="0"/>
      <w:marTop w:val="0"/>
      <w:marBottom w:val="0"/>
      <w:divBdr>
        <w:top w:val="none" w:sz="0" w:space="0" w:color="auto"/>
        <w:left w:val="none" w:sz="0" w:space="0" w:color="auto"/>
        <w:bottom w:val="none" w:sz="0" w:space="0" w:color="auto"/>
        <w:right w:val="none" w:sz="0" w:space="0" w:color="auto"/>
      </w:divBdr>
    </w:div>
    <w:div w:id="816536423">
      <w:bodyDiv w:val="1"/>
      <w:marLeft w:val="0"/>
      <w:marRight w:val="0"/>
      <w:marTop w:val="0"/>
      <w:marBottom w:val="0"/>
      <w:divBdr>
        <w:top w:val="none" w:sz="0" w:space="0" w:color="auto"/>
        <w:left w:val="none" w:sz="0" w:space="0" w:color="auto"/>
        <w:bottom w:val="none" w:sz="0" w:space="0" w:color="auto"/>
        <w:right w:val="none" w:sz="0" w:space="0" w:color="auto"/>
      </w:divBdr>
    </w:div>
    <w:div w:id="816651928">
      <w:bodyDiv w:val="1"/>
      <w:marLeft w:val="0"/>
      <w:marRight w:val="0"/>
      <w:marTop w:val="0"/>
      <w:marBottom w:val="0"/>
      <w:divBdr>
        <w:top w:val="none" w:sz="0" w:space="0" w:color="auto"/>
        <w:left w:val="none" w:sz="0" w:space="0" w:color="auto"/>
        <w:bottom w:val="none" w:sz="0" w:space="0" w:color="auto"/>
        <w:right w:val="none" w:sz="0" w:space="0" w:color="auto"/>
      </w:divBdr>
    </w:div>
    <w:div w:id="820854618">
      <w:bodyDiv w:val="1"/>
      <w:marLeft w:val="0"/>
      <w:marRight w:val="0"/>
      <w:marTop w:val="0"/>
      <w:marBottom w:val="0"/>
      <w:divBdr>
        <w:top w:val="none" w:sz="0" w:space="0" w:color="auto"/>
        <w:left w:val="none" w:sz="0" w:space="0" w:color="auto"/>
        <w:bottom w:val="none" w:sz="0" w:space="0" w:color="auto"/>
        <w:right w:val="none" w:sz="0" w:space="0" w:color="auto"/>
      </w:divBdr>
    </w:div>
    <w:div w:id="825896205">
      <w:bodyDiv w:val="1"/>
      <w:marLeft w:val="0"/>
      <w:marRight w:val="0"/>
      <w:marTop w:val="0"/>
      <w:marBottom w:val="0"/>
      <w:divBdr>
        <w:top w:val="none" w:sz="0" w:space="0" w:color="auto"/>
        <w:left w:val="none" w:sz="0" w:space="0" w:color="auto"/>
        <w:bottom w:val="none" w:sz="0" w:space="0" w:color="auto"/>
        <w:right w:val="none" w:sz="0" w:space="0" w:color="auto"/>
      </w:divBdr>
    </w:div>
    <w:div w:id="884220752">
      <w:bodyDiv w:val="1"/>
      <w:marLeft w:val="0"/>
      <w:marRight w:val="0"/>
      <w:marTop w:val="0"/>
      <w:marBottom w:val="0"/>
      <w:divBdr>
        <w:top w:val="none" w:sz="0" w:space="0" w:color="auto"/>
        <w:left w:val="none" w:sz="0" w:space="0" w:color="auto"/>
        <w:bottom w:val="none" w:sz="0" w:space="0" w:color="auto"/>
        <w:right w:val="none" w:sz="0" w:space="0" w:color="auto"/>
      </w:divBdr>
    </w:div>
    <w:div w:id="917247581">
      <w:bodyDiv w:val="1"/>
      <w:marLeft w:val="0"/>
      <w:marRight w:val="0"/>
      <w:marTop w:val="0"/>
      <w:marBottom w:val="0"/>
      <w:divBdr>
        <w:top w:val="none" w:sz="0" w:space="0" w:color="auto"/>
        <w:left w:val="none" w:sz="0" w:space="0" w:color="auto"/>
        <w:bottom w:val="none" w:sz="0" w:space="0" w:color="auto"/>
        <w:right w:val="none" w:sz="0" w:space="0" w:color="auto"/>
      </w:divBdr>
    </w:div>
    <w:div w:id="970327209">
      <w:bodyDiv w:val="1"/>
      <w:marLeft w:val="0"/>
      <w:marRight w:val="0"/>
      <w:marTop w:val="0"/>
      <w:marBottom w:val="0"/>
      <w:divBdr>
        <w:top w:val="none" w:sz="0" w:space="0" w:color="auto"/>
        <w:left w:val="none" w:sz="0" w:space="0" w:color="auto"/>
        <w:bottom w:val="none" w:sz="0" w:space="0" w:color="auto"/>
        <w:right w:val="none" w:sz="0" w:space="0" w:color="auto"/>
      </w:divBdr>
    </w:div>
    <w:div w:id="973022703">
      <w:bodyDiv w:val="1"/>
      <w:marLeft w:val="0"/>
      <w:marRight w:val="0"/>
      <w:marTop w:val="0"/>
      <w:marBottom w:val="0"/>
      <w:divBdr>
        <w:top w:val="none" w:sz="0" w:space="0" w:color="auto"/>
        <w:left w:val="none" w:sz="0" w:space="0" w:color="auto"/>
        <w:bottom w:val="none" w:sz="0" w:space="0" w:color="auto"/>
        <w:right w:val="none" w:sz="0" w:space="0" w:color="auto"/>
      </w:divBdr>
    </w:div>
    <w:div w:id="1004940423">
      <w:bodyDiv w:val="1"/>
      <w:marLeft w:val="0"/>
      <w:marRight w:val="0"/>
      <w:marTop w:val="0"/>
      <w:marBottom w:val="0"/>
      <w:divBdr>
        <w:top w:val="none" w:sz="0" w:space="0" w:color="auto"/>
        <w:left w:val="none" w:sz="0" w:space="0" w:color="auto"/>
        <w:bottom w:val="none" w:sz="0" w:space="0" w:color="auto"/>
        <w:right w:val="none" w:sz="0" w:space="0" w:color="auto"/>
      </w:divBdr>
    </w:div>
    <w:div w:id="1013579867">
      <w:bodyDiv w:val="1"/>
      <w:marLeft w:val="0"/>
      <w:marRight w:val="0"/>
      <w:marTop w:val="0"/>
      <w:marBottom w:val="0"/>
      <w:divBdr>
        <w:top w:val="none" w:sz="0" w:space="0" w:color="auto"/>
        <w:left w:val="none" w:sz="0" w:space="0" w:color="auto"/>
        <w:bottom w:val="none" w:sz="0" w:space="0" w:color="auto"/>
        <w:right w:val="none" w:sz="0" w:space="0" w:color="auto"/>
      </w:divBdr>
    </w:div>
    <w:div w:id="1056974424">
      <w:bodyDiv w:val="1"/>
      <w:marLeft w:val="0"/>
      <w:marRight w:val="0"/>
      <w:marTop w:val="0"/>
      <w:marBottom w:val="0"/>
      <w:divBdr>
        <w:top w:val="none" w:sz="0" w:space="0" w:color="auto"/>
        <w:left w:val="none" w:sz="0" w:space="0" w:color="auto"/>
        <w:bottom w:val="none" w:sz="0" w:space="0" w:color="auto"/>
        <w:right w:val="none" w:sz="0" w:space="0" w:color="auto"/>
      </w:divBdr>
    </w:div>
    <w:div w:id="1075398443">
      <w:bodyDiv w:val="1"/>
      <w:marLeft w:val="0"/>
      <w:marRight w:val="0"/>
      <w:marTop w:val="0"/>
      <w:marBottom w:val="0"/>
      <w:divBdr>
        <w:top w:val="none" w:sz="0" w:space="0" w:color="auto"/>
        <w:left w:val="none" w:sz="0" w:space="0" w:color="auto"/>
        <w:bottom w:val="none" w:sz="0" w:space="0" w:color="auto"/>
        <w:right w:val="none" w:sz="0" w:space="0" w:color="auto"/>
      </w:divBdr>
      <w:divsChild>
        <w:div w:id="10376309">
          <w:marLeft w:val="0"/>
          <w:marRight w:val="0"/>
          <w:marTop w:val="0"/>
          <w:marBottom w:val="0"/>
          <w:divBdr>
            <w:top w:val="none" w:sz="0" w:space="0" w:color="auto"/>
            <w:left w:val="none" w:sz="0" w:space="0" w:color="auto"/>
            <w:bottom w:val="none" w:sz="0" w:space="0" w:color="auto"/>
            <w:right w:val="none" w:sz="0" w:space="0" w:color="auto"/>
          </w:divBdr>
          <w:divsChild>
            <w:div w:id="5226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27247">
      <w:bodyDiv w:val="1"/>
      <w:marLeft w:val="0"/>
      <w:marRight w:val="0"/>
      <w:marTop w:val="0"/>
      <w:marBottom w:val="0"/>
      <w:divBdr>
        <w:top w:val="none" w:sz="0" w:space="0" w:color="auto"/>
        <w:left w:val="none" w:sz="0" w:space="0" w:color="auto"/>
        <w:bottom w:val="none" w:sz="0" w:space="0" w:color="auto"/>
        <w:right w:val="none" w:sz="0" w:space="0" w:color="auto"/>
      </w:divBdr>
    </w:div>
    <w:div w:id="1108620044">
      <w:bodyDiv w:val="1"/>
      <w:marLeft w:val="0"/>
      <w:marRight w:val="0"/>
      <w:marTop w:val="0"/>
      <w:marBottom w:val="0"/>
      <w:divBdr>
        <w:top w:val="none" w:sz="0" w:space="0" w:color="auto"/>
        <w:left w:val="none" w:sz="0" w:space="0" w:color="auto"/>
        <w:bottom w:val="none" w:sz="0" w:space="0" w:color="auto"/>
        <w:right w:val="none" w:sz="0" w:space="0" w:color="auto"/>
      </w:divBdr>
    </w:div>
    <w:div w:id="1115490248">
      <w:bodyDiv w:val="1"/>
      <w:marLeft w:val="0"/>
      <w:marRight w:val="0"/>
      <w:marTop w:val="0"/>
      <w:marBottom w:val="0"/>
      <w:divBdr>
        <w:top w:val="none" w:sz="0" w:space="0" w:color="auto"/>
        <w:left w:val="none" w:sz="0" w:space="0" w:color="auto"/>
        <w:bottom w:val="none" w:sz="0" w:space="0" w:color="auto"/>
        <w:right w:val="none" w:sz="0" w:space="0" w:color="auto"/>
      </w:divBdr>
    </w:div>
    <w:div w:id="1172599353">
      <w:bodyDiv w:val="1"/>
      <w:marLeft w:val="0"/>
      <w:marRight w:val="0"/>
      <w:marTop w:val="0"/>
      <w:marBottom w:val="0"/>
      <w:divBdr>
        <w:top w:val="none" w:sz="0" w:space="0" w:color="auto"/>
        <w:left w:val="none" w:sz="0" w:space="0" w:color="auto"/>
        <w:bottom w:val="none" w:sz="0" w:space="0" w:color="auto"/>
        <w:right w:val="none" w:sz="0" w:space="0" w:color="auto"/>
      </w:divBdr>
    </w:div>
    <w:div w:id="1187333658">
      <w:bodyDiv w:val="1"/>
      <w:marLeft w:val="0"/>
      <w:marRight w:val="0"/>
      <w:marTop w:val="0"/>
      <w:marBottom w:val="0"/>
      <w:divBdr>
        <w:top w:val="none" w:sz="0" w:space="0" w:color="auto"/>
        <w:left w:val="none" w:sz="0" w:space="0" w:color="auto"/>
        <w:bottom w:val="none" w:sz="0" w:space="0" w:color="auto"/>
        <w:right w:val="none" w:sz="0" w:space="0" w:color="auto"/>
      </w:divBdr>
    </w:div>
    <w:div w:id="1205675628">
      <w:bodyDiv w:val="1"/>
      <w:marLeft w:val="0"/>
      <w:marRight w:val="0"/>
      <w:marTop w:val="0"/>
      <w:marBottom w:val="0"/>
      <w:divBdr>
        <w:top w:val="none" w:sz="0" w:space="0" w:color="auto"/>
        <w:left w:val="none" w:sz="0" w:space="0" w:color="auto"/>
        <w:bottom w:val="none" w:sz="0" w:space="0" w:color="auto"/>
        <w:right w:val="none" w:sz="0" w:space="0" w:color="auto"/>
      </w:divBdr>
    </w:div>
    <w:div w:id="1211842293">
      <w:bodyDiv w:val="1"/>
      <w:marLeft w:val="0"/>
      <w:marRight w:val="0"/>
      <w:marTop w:val="0"/>
      <w:marBottom w:val="0"/>
      <w:divBdr>
        <w:top w:val="none" w:sz="0" w:space="0" w:color="auto"/>
        <w:left w:val="none" w:sz="0" w:space="0" w:color="auto"/>
        <w:bottom w:val="none" w:sz="0" w:space="0" w:color="auto"/>
        <w:right w:val="none" w:sz="0" w:space="0" w:color="auto"/>
      </w:divBdr>
      <w:divsChild>
        <w:div w:id="316807143">
          <w:marLeft w:val="0"/>
          <w:marRight w:val="0"/>
          <w:marTop w:val="0"/>
          <w:marBottom w:val="0"/>
          <w:divBdr>
            <w:top w:val="none" w:sz="0" w:space="0" w:color="auto"/>
            <w:left w:val="none" w:sz="0" w:space="0" w:color="auto"/>
            <w:bottom w:val="none" w:sz="0" w:space="0" w:color="auto"/>
            <w:right w:val="none" w:sz="0" w:space="0" w:color="auto"/>
          </w:divBdr>
          <w:divsChild>
            <w:div w:id="1291790673">
              <w:marLeft w:val="0"/>
              <w:marRight w:val="0"/>
              <w:marTop w:val="0"/>
              <w:marBottom w:val="0"/>
              <w:divBdr>
                <w:top w:val="none" w:sz="0" w:space="0" w:color="auto"/>
                <w:left w:val="none" w:sz="0" w:space="0" w:color="auto"/>
                <w:bottom w:val="none" w:sz="0" w:space="0" w:color="auto"/>
                <w:right w:val="none" w:sz="0" w:space="0" w:color="auto"/>
              </w:divBdr>
              <w:divsChild>
                <w:div w:id="828861129">
                  <w:marLeft w:val="0"/>
                  <w:marRight w:val="0"/>
                  <w:marTop w:val="0"/>
                  <w:marBottom w:val="0"/>
                  <w:divBdr>
                    <w:top w:val="none" w:sz="0" w:space="0" w:color="auto"/>
                    <w:left w:val="none" w:sz="0" w:space="0" w:color="auto"/>
                    <w:bottom w:val="none" w:sz="0" w:space="0" w:color="auto"/>
                    <w:right w:val="none" w:sz="0" w:space="0" w:color="auto"/>
                  </w:divBdr>
                </w:div>
              </w:divsChild>
            </w:div>
            <w:div w:id="1329288497">
              <w:marLeft w:val="0"/>
              <w:marRight w:val="0"/>
              <w:marTop w:val="0"/>
              <w:marBottom w:val="0"/>
              <w:divBdr>
                <w:top w:val="none" w:sz="0" w:space="0" w:color="auto"/>
                <w:left w:val="none" w:sz="0" w:space="0" w:color="auto"/>
                <w:bottom w:val="none" w:sz="0" w:space="0" w:color="auto"/>
                <w:right w:val="none" w:sz="0" w:space="0" w:color="auto"/>
              </w:divBdr>
            </w:div>
            <w:div w:id="1687905275">
              <w:marLeft w:val="0"/>
              <w:marRight w:val="0"/>
              <w:marTop w:val="0"/>
              <w:marBottom w:val="0"/>
              <w:divBdr>
                <w:top w:val="none" w:sz="0" w:space="0" w:color="auto"/>
                <w:left w:val="none" w:sz="0" w:space="0" w:color="auto"/>
                <w:bottom w:val="none" w:sz="0" w:space="0" w:color="auto"/>
                <w:right w:val="none" w:sz="0" w:space="0" w:color="auto"/>
              </w:divBdr>
            </w:div>
          </w:divsChild>
        </w:div>
        <w:div w:id="955792066">
          <w:marLeft w:val="0"/>
          <w:marRight w:val="0"/>
          <w:marTop w:val="0"/>
          <w:marBottom w:val="0"/>
          <w:divBdr>
            <w:top w:val="none" w:sz="0" w:space="0" w:color="auto"/>
            <w:left w:val="none" w:sz="0" w:space="0" w:color="auto"/>
            <w:bottom w:val="none" w:sz="0" w:space="0" w:color="auto"/>
            <w:right w:val="none" w:sz="0" w:space="0" w:color="auto"/>
          </w:divBdr>
          <w:divsChild>
            <w:div w:id="1902213113">
              <w:marLeft w:val="0"/>
              <w:marRight w:val="0"/>
              <w:marTop w:val="0"/>
              <w:marBottom w:val="0"/>
              <w:divBdr>
                <w:top w:val="none" w:sz="0" w:space="0" w:color="auto"/>
                <w:left w:val="none" w:sz="0" w:space="0" w:color="auto"/>
                <w:bottom w:val="none" w:sz="0" w:space="0" w:color="auto"/>
                <w:right w:val="none" w:sz="0" w:space="0" w:color="auto"/>
              </w:divBdr>
              <w:divsChild>
                <w:div w:id="2096317201">
                  <w:marLeft w:val="0"/>
                  <w:marRight w:val="0"/>
                  <w:marTop w:val="0"/>
                  <w:marBottom w:val="0"/>
                  <w:divBdr>
                    <w:top w:val="none" w:sz="0" w:space="0" w:color="auto"/>
                    <w:left w:val="none" w:sz="0" w:space="0" w:color="auto"/>
                    <w:bottom w:val="none" w:sz="0" w:space="0" w:color="auto"/>
                    <w:right w:val="none" w:sz="0" w:space="0" w:color="auto"/>
                  </w:divBdr>
                  <w:divsChild>
                    <w:div w:id="22715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408209">
      <w:bodyDiv w:val="1"/>
      <w:marLeft w:val="0"/>
      <w:marRight w:val="0"/>
      <w:marTop w:val="0"/>
      <w:marBottom w:val="0"/>
      <w:divBdr>
        <w:top w:val="none" w:sz="0" w:space="0" w:color="auto"/>
        <w:left w:val="none" w:sz="0" w:space="0" w:color="auto"/>
        <w:bottom w:val="none" w:sz="0" w:space="0" w:color="auto"/>
        <w:right w:val="none" w:sz="0" w:space="0" w:color="auto"/>
      </w:divBdr>
    </w:div>
    <w:div w:id="1246495011">
      <w:bodyDiv w:val="1"/>
      <w:marLeft w:val="0"/>
      <w:marRight w:val="0"/>
      <w:marTop w:val="0"/>
      <w:marBottom w:val="0"/>
      <w:divBdr>
        <w:top w:val="none" w:sz="0" w:space="0" w:color="auto"/>
        <w:left w:val="none" w:sz="0" w:space="0" w:color="auto"/>
        <w:bottom w:val="none" w:sz="0" w:space="0" w:color="auto"/>
        <w:right w:val="none" w:sz="0" w:space="0" w:color="auto"/>
      </w:divBdr>
    </w:div>
    <w:div w:id="1264994507">
      <w:bodyDiv w:val="1"/>
      <w:marLeft w:val="0"/>
      <w:marRight w:val="0"/>
      <w:marTop w:val="0"/>
      <w:marBottom w:val="0"/>
      <w:divBdr>
        <w:top w:val="none" w:sz="0" w:space="0" w:color="auto"/>
        <w:left w:val="none" w:sz="0" w:space="0" w:color="auto"/>
        <w:bottom w:val="none" w:sz="0" w:space="0" w:color="auto"/>
        <w:right w:val="none" w:sz="0" w:space="0" w:color="auto"/>
      </w:divBdr>
    </w:div>
    <w:div w:id="1331523631">
      <w:bodyDiv w:val="1"/>
      <w:marLeft w:val="0"/>
      <w:marRight w:val="0"/>
      <w:marTop w:val="0"/>
      <w:marBottom w:val="0"/>
      <w:divBdr>
        <w:top w:val="none" w:sz="0" w:space="0" w:color="auto"/>
        <w:left w:val="none" w:sz="0" w:space="0" w:color="auto"/>
        <w:bottom w:val="none" w:sz="0" w:space="0" w:color="auto"/>
        <w:right w:val="none" w:sz="0" w:space="0" w:color="auto"/>
      </w:divBdr>
    </w:div>
    <w:div w:id="1343774382">
      <w:bodyDiv w:val="1"/>
      <w:marLeft w:val="0"/>
      <w:marRight w:val="0"/>
      <w:marTop w:val="0"/>
      <w:marBottom w:val="0"/>
      <w:divBdr>
        <w:top w:val="none" w:sz="0" w:space="0" w:color="auto"/>
        <w:left w:val="none" w:sz="0" w:space="0" w:color="auto"/>
        <w:bottom w:val="none" w:sz="0" w:space="0" w:color="auto"/>
        <w:right w:val="none" w:sz="0" w:space="0" w:color="auto"/>
      </w:divBdr>
      <w:divsChild>
        <w:div w:id="287903997">
          <w:marLeft w:val="0"/>
          <w:marRight w:val="0"/>
          <w:marTop w:val="0"/>
          <w:marBottom w:val="0"/>
          <w:divBdr>
            <w:top w:val="none" w:sz="0" w:space="0" w:color="auto"/>
            <w:left w:val="none" w:sz="0" w:space="0" w:color="auto"/>
            <w:bottom w:val="none" w:sz="0" w:space="0" w:color="auto"/>
            <w:right w:val="none" w:sz="0" w:space="0" w:color="auto"/>
          </w:divBdr>
        </w:div>
        <w:div w:id="1295792934">
          <w:marLeft w:val="0"/>
          <w:marRight w:val="0"/>
          <w:marTop w:val="0"/>
          <w:marBottom w:val="0"/>
          <w:divBdr>
            <w:top w:val="none" w:sz="0" w:space="0" w:color="auto"/>
            <w:left w:val="none" w:sz="0" w:space="0" w:color="auto"/>
            <w:bottom w:val="none" w:sz="0" w:space="0" w:color="auto"/>
            <w:right w:val="none" w:sz="0" w:space="0" w:color="auto"/>
          </w:divBdr>
        </w:div>
      </w:divsChild>
    </w:div>
    <w:div w:id="1356885432">
      <w:bodyDiv w:val="1"/>
      <w:marLeft w:val="0"/>
      <w:marRight w:val="0"/>
      <w:marTop w:val="0"/>
      <w:marBottom w:val="0"/>
      <w:divBdr>
        <w:top w:val="none" w:sz="0" w:space="0" w:color="auto"/>
        <w:left w:val="none" w:sz="0" w:space="0" w:color="auto"/>
        <w:bottom w:val="none" w:sz="0" w:space="0" w:color="auto"/>
        <w:right w:val="none" w:sz="0" w:space="0" w:color="auto"/>
      </w:divBdr>
    </w:div>
    <w:div w:id="1366447934">
      <w:bodyDiv w:val="1"/>
      <w:marLeft w:val="0"/>
      <w:marRight w:val="0"/>
      <w:marTop w:val="0"/>
      <w:marBottom w:val="0"/>
      <w:divBdr>
        <w:top w:val="none" w:sz="0" w:space="0" w:color="auto"/>
        <w:left w:val="none" w:sz="0" w:space="0" w:color="auto"/>
        <w:bottom w:val="none" w:sz="0" w:space="0" w:color="auto"/>
        <w:right w:val="none" w:sz="0" w:space="0" w:color="auto"/>
      </w:divBdr>
    </w:div>
    <w:div w:id="1393384603">
      <w:bodyDiv w:val="1"/>
      <w:marLeft w:val="0"/>
      <w:marRight w:val="0"/>
      <w:marTop w:val="0"/>
      <w:marBottom w:val="0"/>
      <w:divBdr>
        <w:top w:val="none" w:sz="0" w:space="0" w:color="auto"/>
        <w:left w:val="none" w:sz="0" w:space="0" w:color="auto"/>
        <w:bottom w:val="none" w:sz="0" w:space="0" w:color="auto"/>
        <w:right w:val="none" w:sz="0" w:space="0" w:color="auto"/>
      </w:divBdr>
      <w:divsChild>
        <w:div w:id="271741998">
          <w:marLeft w:val="0"/>
          <w:marRight w:val="0"/>
          <w:marTop w:val="0"/>
          <w:marBottom w:val="0"/>
          <w:divBdr>
            <w:top w:val="none" w:sz="0" w:space="0" w:color="auto"/>
            <w:left w:val="none" w:sz="0" w:space="0" w:color="auto"/>
            <w:bottom w:val="none" w:sz="0" w:space="0" w:color="auto"/>
            <w:right w:val="none" w:sz="0" w:space="0" w:color="auto"/>
          </w:divBdr>
          <w:divsChild>
            <w:div w:id="138958675">
              <w:marLeft w:val="0"/>
              <w:marRight w:val="0"/>
              <w:marTop w:val="0"/>
              <w:marBottom w:val="0"/>
              <w:divBdr>
                <w:top w:val="none" w:sz="0" w:space="0" w:color="auto"/>
                <w:left w:val="none" w:sz="0" w:space="0" w:color="auto"/>
                <w:bottom w:val="none" w:sz="0" w:space="0" w:color="auto"/>
                <w:right w:val="none" w:sz="0" w:space="0" w:color="auto"/>
              </w:divBdr>
            </w:div>
            <w:div w:id="438723426">
              <w:marLeft w:val="0"/>
              <w:marRight w:val="0"/>
              <w:marTop w:val="0"/>
              <w:marBottom w:val="0"/>
              <w:divBdr>
                <w:top w:val="none" w:sz="0" w:space="0" w:color="auto"/>
                <w:left w:val="none" w:sz="0" w:space="0" w:color="auto"/>
                <w:bottom w:val="none" w:sz="0" w:space="0" w:color="auto"/>
                <w:right w:val="none" w:sz="0" w:space="0" w:color="auto"/>
              </w:divBdr>
            </w:div>
            <w:div w:id="2056611928">
              <w:marLeft w:val="0"/>
              <w:marRight w:val="0"/>
              <w:marTop w:val="0"/>
              <w:marBottom w:val="0"/>
              <w:divBdr>
                <w:top w:val="none" w:sz="0" w:space="0" w:color="auto"/>
                <w:left w:val="none" w:sz="0" w:space="0" w:color="auto"/>
                <w:bottom w:val="none" w:sz="0" w:space="0" w:color="auto"/>
                <w:right w:val="none" w:sz="0" w:space="0" w:color="auto"/>
              </w:divBdr>
              <w:divsChild>
                <w:div w:id="151388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074434">
          <w:marLeft w:val="0"/>
          <w:marRight w:val="0"/>
          <w:marTop w:val="0"/>
          <w:marBottom w:val="0"/>
          <w:divBdr>
            <w:top w:val="none" w:sz="0" w:space="0" w:color="auto"/>
            <w:left w:val="none" w:sz="0" w:space="0" w:color="auto"/>
            <w:bottom w:val="none" w:sz="0" w:space="0" w:color="auto"/>
            <w:right w:val="none" w:sz="0" w:space="0" w:color="auto"/>
          </w:divBdr>
          <w:divsChild>
            <w:div w:id="1836460138">
              <w:marLeft w:val="0"/>
              <w:marRight w:val="0"/>
              <w:marTop w:val="0"/>
              <w:marBottom w:val="0"/>
              <w:divBdr>
                <w:top w:val="none" w:sz="0" w:space="0" w:color="auto"/>
                <w:left w:val="none" w:sz="0" w:space="0" w:color="auto"/>
                <w:bottom w:val="none" w:sz="0" w:space="0" w:color="auto"/>
                <w:right w:val="none" w:sz="0" w:space="0" w:color="auto"/>
              </w:divBdr>
              <w:divsChild>
                <w:div w:id="217323741">
                  <w:marLeft w:val="0"/>
                  <w:marRight w:val="0"/>
                  <w:marTop w:val="0"/>
                  <w:marBottom w:val="0"/>
                  <w:divBdr>
                    <w:top w:val="none" w:sz="0" w:space="0" w:color="auto"/>
                    <w:left w:val="none" w:sz="0" w:space="0" w:color="auto"/>
                    <w:bottom w:val="none" w:sz="0" w:space="0" w:color="auto"/>
                    <w:right w:val="none" w:sz="0" w:space="0" w:color="auto"/>
                  </w:divBdr>
                  <w:divsChild>
                    <w:div w:id="93081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781974">
      <w:bodyDiv w:val="1"/>
      <w:marLeft w:val="0"/>
      <w:marRight w:val="0"/>
      <w:marTop w:val="0"/>
      <w:marBottom w:val="0"/>
      <w:divBdr>
        <w:top w:val="none" w:sz="0" w:space="0" w:color="auto"/>
        <w:left w:val="none" w:sz="0" w:space="0" w:color="auto"/>
        <w:bottom w:val="none" w:sz="0" w:space="0" w:color="auto"/>
        <w:right w:val="none" w:sz="0" w:space="0" w:color="auto"/>
      </w:divBdr>
    </w:div>
    <w:div w:id="1410470010">
      <w:bodyDiv w:val="1"/>
      <w:marLeft w:val="0"/>
      <w:marRight w:val="0"/>
      <w:marTop w:val="0"/>
      <w:marBottom w:val="0"/>
      <w:divBdr>
        <w:top w:val="none" w:sz="0" w:space="0" w:color="auto"/>
        <w:left w:val="none" w:sz="0" w:space="0" w:color="auto"/>
        <w:bottom w:val="none" w:sz="0" w:space="0" w:color="auto"/>
        <w:right w:val="none" w:sz="0" w:space="0" w:color="auto"/>
      </w:divBdr>
      <w:divsChild>
        <w:div w:id="1781729133">
          <w:marLeft w:val="0"/>
          <w:marRight w:val="0"/>
          <w:marTop w:val="0"/>
          <w:marBottom w:val="0"/>
          <w:divBdr>
            <w:top w:val="none" w:sz="0" w:space="0" w:color="auto"/>
            <w:left w:val="none" w:sz="0" w:space="0" w:color="auto"/>
            <w:bottom w:val="none" w:sz="0" w:space="0" w:color="auto"/>
            <w:right w:val="none" w:sz="0" w:space="0" w:color="auto"/>
          </w:divBdr>
        </w:div>
        <w:div w:id="1910654370">
          <w:marLeft w:val="0"/>
          <w:marRight w:val="0"/>
          <w:marTop w:val="0"/>
          <w:marBottom w:val="0"/>
          <w:divBdr>
            <w:top w:val="none" w:sz="0" w:space="0" w:color="auto"/>
            <w:left w:val="none" w:sz="0" w:space="0" w:color="auto"/>
            <w:bottom w:val="none" w:sz="0" w:space="0" w:color="auto"/>
            <w:right w:val="none" w:sz="0" w:space="0" w:color="auto"/>
          </w:divBdr>
        </w:div>
      </w:divsChild>
    </w:div>
    <w:div w:id="1420055028">
      <w:bodyDiv w:val="1"/>
      <w:marLeft w:val="0"/>
      <w:marRight w:val="0"/>
      <w:marTop w:val="0"/>
      <w:marBottom w:val="0"/>
      <w:divBdr>
        <w:top w:val="none" w:sz="0" w:space="0" w:color="auto"/>
        <w:left w:val="none" w:sz="0" w:space="0" w:color="auto"/>
        <w:bottom w:val="none" w:sz="0" w:space="0" w:color="auto"/>
        <w:right w:val="none" w:sz="0" w:space="0" w:color="auto"/>
      </w:divBdr>
    </w:div>
    <w:div w:id="1426918909">
      <w:bodyDiv w:val="1"/>
      <w:marLeft w:val="0"/>
      <w:marRight w:val="0"/>
      <w:marTop w:val="0"/>
      <w:marBottom w:val="0"/>
      <w:divBdr>
        <w:top w:val="none" w:sz="0" w:space="0" w:color="auto"/>
        <w:left w:val="none" w:sz="0" w:space="0" w:color="auto"/>
        <w:bottom w:val="none" w:sz="0" w:space="0" w:color="auto"/>
        <w:right w:val="none" w:sz="0" w:space="0" w:color="auto"/>
      </w:divBdr>
    </w:div>
    <w:div w:id="1438602106">
      <w:bodyDiv w:val="1"/>
      <w:marLeft w:val="0"/>
      <w:marRight w:val="0"/>
      <w:marTop w:val="0"/>
      <w:marBottom w:val="0"/>
      <w:divBdr>
        <w:top w:val="none" w:sz="0" w:space="0" w:color="auto"/>
        <w:left w:val="none" w:sz="0" w:space="0" w:color="auto"/>
        <w:bottom w:val="none" w:sz="0" w:space="0" w:color="auto"/>
        <w:right w:val="none" w:sz="0" w:space="0" w:color="auto"/>
      </w:divBdr>
    </w:div>
    <w:div w:id="1466118587">
      <w:bodyDiv w:val="1"/>
      <w:marLeft w:val="0"/>
      <w:marRight w:val="0"/>
      <w:marTop w:val="0"/>
      <w:marBottom w:val="0"/>
      <w:divBdr>
        <w:top w:val="none" w:sz="0" w:space="0" w:color="auto"/>
        <w:left w:val="none" w:sz="0" w:space="0" w:color="auto"/>
        <w:bottom w:val="none" w:sz="0" w:space="0" w:color="auto"/>
        <w:right w:val="none" w:sz="0" w:space="0" w:color="auto"/>
      </w:divBdr>
    </w:div>
    <w:div w:id="1472553992">
      <w:bodyDiv w:val="1"/>
      <w:marLeft w:val="0"/>
      <w:marRight w:val="0"/>
      <w:marTop w:val="0"/>
      <w:marBottom w:val="0"/>
      <w:divBdr>
        <w:top w:val="none" w:sz="0" w:space="0" w:color="auto"/>
        <w:left w:val="none" w:sz="0" w:space="0" w:color="auto"/>
        <w:bottom w:val="none" w:sz="0" w:space="0" w:color="auto"/>
        <w:right w:val="none" w:sz="0" w:space="0" w:color="auto"/>
      </w:divBdr>
    </w:div>
    <w:div w:id="1478492521">
      <w:bodyDiv w:val="1"/>
      <w:marLeft w:val="0"/>
      <w:marRight w:val="0"/>
      <w:marTop w:val="0"/>
      <w:marBottom w:val="0"/>
      <w:divBdr>
        <w:top w:val="none" w:sz="0" w:space="0" w:color="auto"/>
        <w:left w:val="none" w:sz="0" w:space="0" w:color="auto"/>
        <w:bottom w:val="none" w:sz="0" w:space="0" w:color="auto"/>
        <w:right w:val="none" w:sz="0" w:space="0" w:color="auto"/>
      </w:divBdr>
    </w:div>
    <w:div w:id="1479956607">
      <w:bodyDiv w:val="1"/>
      <w:marLeft w:val="0"/>
      <w:marRight w:val="0"/>
      <w:marTop w:val="0"/>
      <w:marBottom w:val="0"/>
      <w:divBdr>
        <w:top w:val="none" w:sz="0" w:space="0" w:color="auto"/>
        <w:left w:val="none" w:sz="0" w:space="0" w:color="auto"/>
        <w:bottom w:val="none" w:sz="0" w:space="0" w:color="auto"/>
        <w:right w:val="none" w:sz="0" w:space="0" w:color="auto"/>
      </w:divBdr>
    </w:div>
    <w:div w:id="1480730474">
      <w:bodyDiv w:val="1"/>
      <w:marLeft w:val="0"/>
      <w:marRight w:val="0"/>
      <w:marTop w:val="0"/>
      <w:marBottom w:val="0"/>
      <w:divBdr>
        <w:top w:val="none" w:sz="0" w:space="0" w:color="auto"/>
        <w:left w:val="none" w:sz="0" w:space="0" w:color="auto"/>
        <w:bottom w:val="none" w:sz="0" w:space="0" w:color="auto"/>
        <w:right w:val="none" w:sz="0" w:space="0" w:color="auto"/>
      </w:divBdr>
    </w:div>
    <w:div w:id="1500461243">
      <w:bodyDiv w:val="1"/>
      <w:marLeft w:val="0"/>
      <w:marRight w:val="0"/>
      <w:marTop w:val="0"/>
      <w:marBottom w:val="0"/>
      <w:divBdr>
        <w:top w:val="none" w:sz="0" w:space="0" w:color="auto"/>
        <w:left w:val="none" w:sz="0" w:space="0" w:color="auto"/>
        <w:bottom w:val="none" w:sz="0" w:space="0" w:color="auto"/>
        <w:right w:val="none" w:sz="0" w:space="0" w:color="auto"/>
      </w:divBdr>
    </w:div>
    <w:div w:id="1514807374">
      <w:bodyDiv w:val="1"/>
      <w:marLeft w:val="0"/>
      <w:marRight w:val="0"/>
      <w:marTop w:val="0"/>
      <w:marBottom w:val="0"/>
      <w:divBdr>
        <w:top w:val="none" w:sz="0" w:space="0" w:color="auto"/>
        <w:left w:val="none" w:sz="0" w:space="0" w:color="auto"/>
        <w:bottom w:val="none" w:sz="0" w:space="0" w:color="auto"/>
        <w:right w:val="none" w:sz="0" w:space="0" w:color="auto"/>
      </w:divBdr>
    </w:div>
    <w:div w:id="1533179759">
      <w:bodyDiv w:val="1"/>
      <w:marLeft w:val="0"/>
      <w:marRight w:val="0"/>
      <w:marTop w:val="0"/>
      <w:marBottom w:val="0"/>
      <w:divBdr>
        <w:top w:val="none" w:sz="0" w:space="0" w:color="auto"/>
        <w:left w:val="none" w:sz="0" w:space="0" w:color="auto"/>
        <w:bottom w:val="none" w:sz="0" w:space="0" w:color="auto"/>
        <w:right w:val="none" w:sz="0" w:space="0" w:color="auto"/>
      </w:divBdr>
    </w:div>
    <w:div w:id="1545632878">
      <w:bodyDiv w:val="1"/>
      <w:marLeft w:val="0"/>
      <w:marRight w:val="0"/>
      <w:marTop w:val="0"/>
      <w:marBottom w:val="0"/>
      <w:divBdr>
        <w:top w:val="none" w:sz="0" w:space="0" w:color="auto"/>
        <w:left w:val="none" w:sz="0" w:space="0" w:color="auto"/>
        <w:bottom w:val="none" w:sz="0" w:space="0" w:color="auto"/>
        <w:right w:val="none" w:sz="0" w:space="0" w:color="auto"/>
      </w:divBdr>
    </w:div>
    <w:div w:id="1554349475">
      <w:bodyDiv w:val="1"/>
      <w:marLeft w:val="0"/>
      <w:marRight w:val="0"/>
      <w:marTop w:val="0"/>
      <w:marBottom w:val="0"/>
      <w:divBdr>
        <w:top w:val="none" w:sz="0" w:space="0" w:color="auto"/>
        <w:left w:val="none" w:sz="0" w:space="0" w:color="auto"/>
        <w:bottom w:val="none" w:sz="0" w:space="0" w:color="auto"/>
        <w:right w:val="none" w:sz="0" w:space="0" w:color="auto"/>
      </w:divBdr>
    </w:div>
    <w:div w:id="1582325630">
      <w:bodyDiv w:val="1"/>
      <w:marLeft w:val="0"/>
      <w:marRight w:val="0"/>
      <w:marTop w:val="0"/>
      <w:marBottom w:val="0"/>
      <w:divBdr>
        <w:top w:val="none" w:sz="0" w:space="0" w:color="auto"/>
        <w:left w:val="none" w:sz="0" w:space="0" w:color="auto"/>
        <w:bottom w:val="none" w:sz="0" w:space="0" w:color="auto"/>
        <w:right w:val="none" w:sz="0" w:space="0" w:color="auto"/>
      </w:divBdr>
    </w:div>
    <w:div w:id="1611399528">
      <w:bodyDiv w:val="1"/>
      <w:marLeft w:val="0"/>
      <w:marRight w:val="0"/>
      <w:marTop w:val="0"/>
      <w:marBottom w:val="0"/>
      <w:divBdr>
        <w:top w:val="none" w:sz="0" w:space="0" w:color="auto"/>
        <w:left w:val="none" w:sz="0" w:space="0" w:color="auto"/>
        <w:bottom w:val="none" w:sz="0" w:space="0" w:color="auto"/>
        <w:right w:val="none" w:sz="0" w:space="0" w:color="auto"/>
      </w:divBdr>
    </w:div>
    <w:div w:id="1614510378">
      <w:bodyDiv w:val="1"/>
      <w:marLeft w:val="0"/>
      <w:marRight w:val="0"/>
      <w:marTop w:val="0"/>
      <w:marBottom w:val="0"/>
      <w:divBdr>
        <w:top w:val="none" w:sz="0" w:space="0" w:color="auto"/>
        <w:left w:val="none" w:sz="0" w:space="0" w:color="auto"/>
        <w:bottom w:val="none" w:sz="0" w:space="0" w:color="auto"/>
        <w:right w:val="none" w:sz="0" w:space="0" w:color="auto"/>
      </w:divBdr>
    </w:div>
    <w:div w:id="1628657997">
      <w:bodyDiv w:val="1"/>
      <w:marLeft w:val="0"/>
      <w:marRight w:val="0"/>
      <w:marTop w:val="0"/>
      <w:marBottom w:val="0"/>
      <w:divBdr>
        <w:top w:val="none" w:sz="0" w:space="0" w:color="auto"/>
        <w:left w:val="none" w:sz="0" w:space="0" w:color="auto"/>
        <w:bottom w:val="none" w:sz="0" w:space="0" w:color="auto"/>
        <w:right w:val="none" w:sz="0" w:space="0" w:color="auto"/>
      </w:divBdr>
    </w:div>
    <w:div w:id="1681422733">
      <w:bodyDiv w:val="1"/>
      <w:marLeft w:val="0"/>
      <w:marRight w:val="0"/>
      <w:marTop w:val="0"/>
      <w:marBottom w:val="0"/>
      <w:divBdr>
        <w:top w:val="none" w:sz="0" w:space="0" w:color="auto"/>
        <w:left w:val="none" w:sz="0" w:space="0" w:color="auto"/>
        <w:bottom w:val="none" w:sz="0" w:space="0" w:color="auto"/>
        <w:right w:val="none" w:sz="0" w:space="0" w:color="auto"/>
      </w:divBdr>
    </w:div>
    <w:div w:id="1707679749">
      <w:bodyDiv w:val="1"/>
      <w:marLeft w:val="0"/>
      <w:marRight w:val="0"/>
      <w:marTop w:val="0"/>
      <w:marBottom w:val="0"/>
      <w:divBdr>
        <w:top w:val="none" w:sz="0" w:space="0" w:color="auto"/>
        <w:left w:val="none" w:sz="0" w:space="0" w:color="auto"/>
        <w:bottom w:val="none" w:sz="0" w:space="0" w:color="auto"/>
        <w:right w:val="none" w:sz="0" w:space="0" w:color="auto"/>
      </w:divBdr>
    </w:div>
    <w:div w:id="1751190887">
      <w:bodyDiv w:val="1"/>
      <w:marLeft w:val="0"/>
      <w:marRight w:val="0"/>
      <w:marTop w:val="0"/>
      <w:marBottom w:val="0"/>
      <w:divBdr>
        <w:top w:val="none" w:sz="0" w:space="0" w:color="auto"/>
        <w:left w:val="none" w:sz="0" w:space="0" w:color="auto"/>
        <w:bottom w:val="none" w:sz="0" w:space="0" w:color="auto"/>
        <w:right w:val="none" w:sz="0" w:space="0" w:color="auto"/>
      </w:divBdr>
    </w:div>
    <w:div w:id="1753159421">
      <w:bodyDiv w:val="1"/>
      <w:marLeft w:val="0"/>
      <w:marRight w:val="0"/>
      <w:marTop w:val="0"/>
      <w:marBottom w:val="0"/>
      <w:divBdr>
        <w:top w:val="none" w:sz="0" w:space="0" w:color="auto"/>
        <w:left w:val="none" w:sz="0" w:space="0" w:color="auto"/>
        <w:bottom w:val="none" w:sz="0" w:space="0" w:color="auto"/>
        <w:right w:val="none" w:sz="0" w:space="0" w:color="auto"/>
      </w:divBdr>
    </w:div>
    <w:div w:id="1754620701">
      <w:bodyDiv w:val="1"/>
      <w:marLeft w:val="0"/>
      <w:marRight w:val="0"/>
      <w:marTop w:val="0"/>
      <w:marBottom w:val="0"/>
      <w:divBdr>
        <w:top w:val="none" w:sz="0" w:space="0" w:color="auto"/>
        <w:left w:val="none" w:sz="0" w:space="0" w:color="auto"/>
        <w:bottom w:val="none" w:sz="0" w:space="0" w:color="auto"/>
        <w:right w:val="none" w:sz="0" w:space="0" w:color="auto"/>
      </w:divBdr>
    </w:div>
    <w:div w:id="1757432329">
      <w:bodyDiv w:val="1"/>
      <w:marLeft w:val="0"/>
      <w:marRight w:val="0"/>
      <w:marTop w:val="0"/>
      <w:marBottom w:val="0"/>
      <w:divBdr>
        <w:top w:val="none" w:sz="0" w:space="0" w:color="auto"/>
        <w:left w:val="none" w:sz="0" w:space="0" w:color="auto"/>
        <w:bottom w:val="none" w:sz="0" w:space="0" w:color="auto"/>
        <w:right w:val="none" w:sz="0" w:space="0" w:color="auto"/>
      </w:divBdr>
    </w:div>
    <w:div w:id="1772552567">
      <w:bodyDiv w:val="1"/>
      <w:marLeft w:val="0"/>
      <w:marRight w:val="0"/>
      <w:marTop w:val="0"/>
      <w:marBottom w:val="0"/>
      <w:divBdr>
        <w:top w:val="none" w:sz="0" w:space="0" w:color="auto"/>
        <w:left w:val="none" w:sz="0" w:space="0" w:color="auto"/>
        <w:bottom w:val="none" w:sz="0" w:space="0" w:color="auto"/>
        <w:right w:val="none" w:sz="0" w:space="0" w:color="auto"/>
      </w:divBdr>
    </w:div>
    <w:div w:id="1783764135">
      <w:bodyDiv w:val="1"/>
      <w:marLeft w:val="0"/>
      <w:marRight w:val="0"/>
      <w:marTop w:val="0"/>
      <w:marBottom w:val="0"/>
      <w:divBdr>
        <w:top w:val="none" w:sz="0" w:space="0" w:color="auto"/>
        <w:left w:val="none" w:sz="0" w:space="0" w:color="auto"/>
        <w:bottom w:val="none" w:sz="0" w:space="0" w:color="auto"/>
        <w:right w:val="none" w:sz="0" w:space="0" w:color="auto"/>
      </w:divBdr>
    </w:div>
    <w:div w:id="1789546060">
      <w:bodyDiv w:val="1"/>
      <w:marLeft w:val="0"/>
      <w:marRight w:val="0"/>
      <w:marTop w:val="0"/>
      <w:marBottom w:val="0"/>
      <w:divBdr>
        <w:top w:val="none" w:sz="0" w:space="0" w:color="auto"/>
        <w:left w:val="none" w:sz="0" w:space="0" w:color="auto"/>
        <w:bottom w:val="none" w:sz="0" w:space="0" w:color="auto"/>
        <w:right w:val="none" w:sz="0" w:space="0" w:color="auto"/>
      </w:divBdr>
      <w:divsChild>
        <w:div w:id="668749676">
          <w:marLeft w:val="0"/>
          <w:marRight w:val="0"/>
          <w:marTop w:val="0"/>
          <w:marBottom w:val="0"/>
          <w:divBdr>
            <w:top w:val="none" w:sz="0" w:space="0" w:color="auto"/>
            <w:left w:val="none" w:sz="0" w:space="0" w:color="auto"/>
            <w:bottom w:val="none" w:sz="0" w:space="0" w:color="auto"/>
            <w:right w:val="none" w:sz="0" w:space="0" w:color="auto"/>
          </w:divBdr>
        </w:div>
        <w:div w:id="1412894679">
          <w:marLeft w:val="0"/>
          <w:marRight w:val="0"/>
          <w:marTop w:val="0"/>
          <w:marBottom w:val="0"/>
          <w:divBdr>
            <w:top w:val="none" w:sz="0" w:space="0" w:color="auto"/>
            <w:left w:val="none" w:sz="0" w:space="0" w:color="auto"/>
            <w:bottom w:val="none" w:sz="0" w:space="0" w:color="auto"/>
            <w:right w:val="none" w:sz="0" w:space="0" w:color="auto"/>
          </w:divBdr>
        </w:div>
      </w:divsChild>
    </w:div>
    <w:div w:id="1789658091">
      <w:bodyDiv w:val="1"/>
      <w:marLeft w:val="0"/>
      <w:marRight w:val="0"/>
      <w:marTop w:val="0"/>
      <w:marBottom w:val="0"/>
      <w:divBdr>
        <w:top w:val="none" w:sz="0" w:space="0" w:color="auto"/>
        <w:left w:val="none" w:sz="0" w:space="0" w:color="auto"/>
        <w:bottom w:val="none" w:sz="0" w:space="0" w:color="auto"/>
        <w:right w:val="none" w:sz="0" w:space="0" w:color="auto"/>
      </w:divBdr>
      <w:divsChild>
        <w:div w:id="1206679747">
          <w:marLeft w:val="0"/>
          <w:marRight w:val="0"/>
          <w:marTop w:val="0"/>
          <w:marBottom w:val="0"/>
          <w:divBdr>
            <w:top w:val="none" w:sz="0" w:space="0" w:color="auto"/>
            <w:left w:val="none" w:sz="0" w:space="0" w:color="auto"/>
            <w:bottom w:val="none" w:sz="0" w:space="0" w:color="auto"/>
            <w:right w:val="none" w:sz="0" w:space="0" w:color="auto"/>
          </w:divBdr>
          <w:divsChild>
            <w:div w:id="190926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434704">
      <w:bodyDiv w:val="1"/>
      <w:marLeft w:val="0"/>
      <w:marRight w:val="0"/>
      <w:marTop w:val="0"/>
      <w:marBottom w:val="0"/>
      <w:divBdr>
        <w:top w:val="none" w:sz="0" w:space="0" w:color="auto"/>
        <w:left w:val="none" w:sz="0" w:space="0" w:color="auto"/>
        <w:bottom w:val="none" w:sz="0" w:space="0" w:color="auto"/>
        <w:right w:val="none" w:sz="0" w:space="0" w:color="auto"/>
      </w:divBdr>
    </w:div>
    <w:div w:id="1824734384">
      <w:bodyDiv w:val="1"/>
      <w:marLeft w:val="0"/>
      <w:marRight w:val="0"/>
      <w:marTop w:val="0"/>
      <w:marBottom w:val="0"/>
      <w:divBdr>
        <w:top w:val="none" w:sz="0" w:space="0" w:color="auto"/>
        <w:left w:val="none" w:sz="0" w:space="0" w:color="auto"/>
        <w:bottom w:val="none" w:sz="0" w:space="0" w:color="auto"/>
        <w:right w:val="none" w:sz="0" w:space="0" w:color="auto"/>
      </w:divBdr>
    </w:div>
    <w:div w:id="1831677179">
      <w:bodyDiv w:val="1"/>
      <w:marLeft w:val="0"/>
      <w:marRight w:val="0"/>
      <w:marTop w:val="0"/>
      <w:marBottom w:val="0"/>
      <w:divBdr>
        <w:top w:val="none" w:sz="0" w:space="0" w:color="auto"/>
        <w:left w:val="none" w:sz="0" w:space="0" w:color="auto"/>
        <w:bottom w:val="none" w:sz="0" w:space="0" w:color="auto"/>
        <w:right w:val="none" w:sz="0" w:space="0" w:color="auto"/>
      </w:divBdr>
    </w:div>
    <w:div w:id="1847210569">
      <w:bodyDiv w:val="1"/>
      <w:marLeft w:val="0"/>
      <w:marRight w:val="0"/>
      <w:marTop w:val="0"/>
      <w:marBottom w:val="0"/>
      <w:divBdr>
        <w:top w:val="none" w:sz="0" w:space="0" w:color="auto"/>
        <w:left w:val="none" w:sz="0" w:space="0" w:color="auto"/>
        <w:bottom w:val="none" w:sz="0" w:space="0" w:color="auto"/>
        <w:right w:val="none" w:sz="0" w:space="0" w:color="auto"/>
      </w:divBdr>
    </w:div>
    <w:div w:id="1850177743">
      <w:bodyDiv w:val="1"/>
      <w:marLeft w:val="0"/>
      <w:marRight w:val="0"/>
      <w:marTop w:val="0"/>
      <w:marBottom w:val="0"/>
      <w:divBdr>
        <w:top w:val="none" w:sz="0" w:space="0" w:color="auto"/>
        <w:left w:val="none" w:sz="0" w:space="0" w:color="auto"/>
        <w:bottom w:val="none" w:sz="0" w:space="0" w:color="auto"/>
        <w:right w:val="none" w:sz="0" w:space="0" w:color="auto"/>
      </w:divBdr>
    </w:div>
    <w:div w:id="1890341887">
      <w:bodyDiv w:val="1"/>
      <w:marLeft w:val="0"/>
      <w:marRight w:val="0"/>
      <w:marTop w:val="0"/>
      <w:marBottom w:val="0"/>
      <w:divBdr>
        <w:top w:val="none" w:sz="0" w:space="0" w:color="auto"/>
        <w:left w:val="none" w:sz="0" w:space="0" w:color="auto"/>
        <w:bottom w:val="none" w:sz="0" w:space="0" w:color="auto"/>
        <w:right w:val="none" w:sz="0" w:space="0" w:color="auto"/>
      </w:divBdr>
    </w:div>
    <w:div w:id="1940679976">
      <w:bodyDiv w:val="1"/>
      <w:marLeft w:val="0"/>
      <w:marRight w:val="0"/>
      <w:marTop w:val="0"/>
      <w:marBottom w:val="0"/>
      <w:divBdr>
        <w:top w:val="none" w:sz="0" w:space="0" w:color="auto"/>
        <w:left w:val="none" w:sz="0" w:space="0" w:color="auto"/>
        <w:bottom w:val="none" w:sz="0" w:space="0" w:color="auto"/>
        <w:right w:val="none" w:sz="0" w:space="0" w:color="auto"/>
      </w:divBdr>
    </w:div>
    <w:div w:id="1941908083">
      <w:bodyDiv w:val="1"/>
      <w:marLeft w:val="0"/>
      <w:marRight w:val="0"/>
      <w:marTop w:val="0"/>
      <w:marBottom w:val="0"/>
      <w:divBdr>
        <w:top w:val="none" w:sz="0" w:space="0" w:color="auto"/>
        <w:left w:val="none" w:sz="0" w:space="0" w:color="auto"/>
        <w:bottom w:val="none" w:sz="0" w:space="0" w:color="auto"/>
        <w:right w:val="none" w:sz="0" w:space="0" w:color="auto"/>
      </w:divBdr>
    </w:div>
    <w:div w:id="1987782380">
      <w:bodyDiv w:val="1"/>
      <w:marLeft w:val="0"/>
      <w:marRight w:val="0"/>
      <w:marTop w:val="0"/>
      <w:marBottom w:val="0"/>
      <w:divBdr>
        <w:top w:val="none" w:sz="0" w:space="0" w:color="auto"/>
        <w:left w:val="none" w:sz="0" w:space="0" w:color="auto"/>
        <w:bottom w:val="none" w:sz="0" w:space="0" w:color="auto"/>
        <w:right w:val="none" w:sz="0" w:space="0" w:color="auto"/>
      </w:divBdr>
    </w:div>
    <w:div w:id="2015692744">
      <w:bodyDiv w:val="1"/>
      <w:marLeft w:val="0"/>
      <w:marRight w:val="0"/>
      <w:marTop w:val="0"/>
      <w:marBottom w:val="0"/>
      <w:divBdr>
        <w:top w:val="none" w:sz="0" w:space="0" w:color="auto"/>
        <w:left w:val="none" w:sz="0" w:space="0" w:color="auto"/>
        <w:bottom w:val="none" w:sz="0" w:space="0" w:color="auto"/>
        <w:right w:val="none" w:sz="0" w:space="0" w:color="auto"/>
      </w:divBdr>
    </w:div>
    <w:div w:id="2018851152">
      <w:bodyDiv w:val="1"/>
      <w:marLeft w:val="0"/>
      <w:marRight w:val="0"/>
      <w:marTop w:val="0"/>
      <w:marBottom w:val="0"/>
      <w:divBdr>
        <w:top w:val="none" w:sz="0" w:space="0" w:color="auto"/>
        <w:left w:val="none" w:sz="0" w:space="0" w:color="auto"/>
        <w:bottom w:val="none" w:sz="0" w:space="0" w:color="auto"/>
        <w:right w:val="none" w:sz="0" w:space="0" w:color="auto"/>
      </w:divBdr>
    </w:div>
    <w:div w:id="2054501284">
      <w:bodyDiv w:val="1"/>
      <w:marLeft w:val="0"/>
      <w:marRight w:val="0"/>
      <w:marTop w:val="0"/>
      <w:marBottom w:val="0"/>
      <w:divBdr>
        <w:top w:val="none" w:sz="0" w:space="0" w:color="auto"/>
        <w:left w:val="none" w:sz="0" w:space="0" w:color="auto"/>
        <w:bottom w:val="none" w:sz="0" w:space="0" w:color="auto"/>
        <w:right w:val="none" w:sz="0" w:space="0" w:color="auto"/>
      </w:divBdr>
    </w:div>
    <w:div w:id="2061633291">
      <w:bodyDiv w:val="1"/>
      <w:marLeft w:val="0"/>
      <w:marRight w:val="0"/>
      <w:marTop w:val="0"/>
      <w:marBottom w:val="0"/>
      <w:divBdr>
        <w:top w:val="none" w:sz="0" w:space="0" w:color="auto"/>
        <w:left w:val="none" w:sz="0" w:space="0" w:color="auto"/>
        <w:bottom w:val="none" w:sz="0" w:space="0" w:color="auto"/>
        <w:right w:val="none" w:sz="0" w:space="0" w:color="auto"/>
      </w:divBdr>
    </w:div>
    <w:div w:id="2114131224">
      <w:bodyDiv w:val="1"/>
      <w:marLeft w:val="0"/>
      <w:marRight w:val="0"/>
      <w:marTop w:val="0"/>
      <w:marBottom w:val="0"/>
      <w:divBdr>
        <w:top w:val="none" w:sz="0" w:space="0" w:color="auto"/>
        <w:left w:val="none" w:sz="0" w:space="0" w:color="auto"/>
        <w:bottom w:val="none" w:sz="0" w:space="0" w:color="auto"/>
        <w:right w:val="none" w:sz="0" w:space="0" w:color="auto"/>
      </w:divBdr>
    </w:div>
    <w:div w:id="211990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cid:image010.png@01DC0534.AD07CC80" TargetMode="External"/><Relationship Id="rId18" Type="http://schemas.openxmlformats.org/officeDocument/2006/relationships/hyperlink" Target="https://commission.europa.eu/topics/eu-competitiveness/clean-industrial-deal_en" TargetMode="External"/><Relationship Id="rId26" Type="http://schemas.openxmlformats.org/officeDocument/2006/relationships/hyperlink" Target="https://www.eib.org/en/media-centre/photos/our-buildings" TargetMode="External"/><Relationship Id="rId39" Type="http://schemas.openxmlformats.org/officeDocument/2006/relationships/hyperlink" Target="mailto:Anna-Kaisa.ITKONEN@ec.europa.eu" TargetMode="External"/><Relationship Id="rId21" Type="http://schemas.openxmlformats.org/officeDocument/2006/relationships/hyperlink" Target="https://www.eib.org/en/" TargetMode="External"/><Relationship Id="rId34" Type="http://schemas.openxmlformats.org/officeDocument/2006/relationships/image" Target="media/image7.png"/><Relationship Id="rId42"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ib.org/en/press/news/eib-group-european-commission-and-solar-impulse-foundation-present-energy-efficiency-initiative-for-smaller-companies-at-cop29-in-baku" TargetMode="External"/><Relationship Id="rId29" Type="http://schemas.openxmlformats.org/officeDocument/2006/relationships/hyperlink" Target="mailto:press@eib.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eif.org/index" TargetMode="External"/><Relationship Id="rId32" Type="http://schemas.openxmlformats.org/officeDocument/2006/relationships/image" Target="media/image5.png"/><Relationship Id="rId37" Type="http://schemas.openxmlformats.org/officeDocument/2006/relationships/image" Target="media/image10.png"/><Relationship Id="rId40" Type="http://schemas.openxmlformats.org/officeDocument/2006/relationships/hyperlink" Target="mailto:daniela.diego@solarimpulse.com"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olarimpulse.com/" TargetMode="External"/><Relationship Id="rId23" Type="http://schemas.openxmlformats.org/officeDocument/2006/relationships/hyperlink" Target="https://www.eib.org/en/about/at-a-glance/index.htm" TargetMode="External"/><Relationship Id="rId28" Type="http://schemas.openxmlformats.org/officeDocument/2006/relationships/hyperlink" Target="http://www.eib.org/press" TargetMode="External"/><Relationship Id="rId36" Type="http://schemas.openxmlformats.org/officeDocument/2006/relationships/image" Target="media/image9.png"/><Relationship Id="rId10" Type="http://schemas.openxmlformats.org/officeDocument/2006/relationships/endnotes" Target="endnotes.xml"/><Relationship Id="rId19" Type="http://schemas.openxmlformats.org/officeDocument/2006/relationships/hyperlink" Target="https://energy.ec.europa.eu/strategy/affordable-energy_en" TargetMode="External"/><Relationship Id="rId31" Type="http://schemas.openxmlformats.org/officeDocument/2006/relationships/image" Target="media/image4.png"/><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udiovisual.ec.europa.eu/en/ebs/grid?ebs=yes&amp;ebsplus=yes&amp;date=20250911" TargetMode="External"/><Relationship Id="rId22" Type="http://schemas.openxmlformats.org/officeDocument/2006/relationships/hyperlink" Target="https://www.eib.org/en/about/at-a-glance/eib-core-strategic-priorities" TargetMode="External"/><Relationship Id="rId27" Type="http://schemas.openxmlformats.org/officeDocument/2006/relationships/hyperlink" Target="mailto:b.hoyer@eib.org" TargetMode="External"/><Relationship Id="rId30" Type="http://schemas.openxmlformats.org/officeDocument/2006/relationships/image" Target="media/image3.png"/><Relationship Id="rId35" Type="http://schemas.openxmlformats.org/officeDocument/2006/relationships/image" Target="media/image8.png"/><Relationship Id="rId43"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cinea.ec.europa.eu/programmes/life_en" TargetMode="External"/><Relationship Id="rId25" Type="http://schemas.openxmlformats.org/officeDocument/2006/relationships/hyperlink" Target="https://www.eib.org/en/about/key-figures/index" TargetMode="External"/><Relationship Id="rId33" Type="http://schemas.openxmlformats.org/officeDocument/2006/relationships/image" Target="media/image6.png"/><Relationship Id="rId38" Type="http://schemas.openxmlformats.org/officeDocument/2006/relationships/image" Target="media/image11.png"/><Relationship Id="rId20" Type="http://schemas.openxmlformats.org/officeDocument/2006/relationships/hyperlink" Target="https://www.eib.org/en/publications/20250106-unlocking-energy-efficiency-investments-by-small-firms-and-mid-caps" TargetMode="External"/><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ab71760-5bf0-43fa-bbd3-92495903ff24" xsi:nil="true"/>
    <lcf76f155ced4ddcb4097134ff3c332f xmlns="b88a794c-53af-46f8-bf42-80b7c5c5d17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D6236739B56194F8ED8CDA6118C2021" ma:contentTypeVersion="19" ma:contentTypeDescription="Create a new document." ma:contentTypeScope="" ma:versionID="3c45dc0e6eb0ce39bf840a61635a91a3">
  <xsd:schema xmlns:xsd="http://www.w3.org/2001/XMLSchema" xmlns:xs="http://www.w3.org/2001/XMLSchema" xmlns:p="http://schemas.microsoft.com/office/2006/metadata/properties" xmlns:ns1="http://schemas.microsoft.com/sharepoint/v3" xmlns:ns2="b88a794c-53af-46f8-bf42-80b7c5c5d17a" xmlns:ns3="fab71760-5bf0-43fa-bbd3-92495903ff24" targetNamespace="http://schemas.microsoft.com/office/2006/metadata/properties" ma:root="true" ma:fieldsID="03b14dc5807389c871d200b9a9efe263" ns1:_="" ns2:_="" ns3:_="">
    <xsd:import namespace="http://schemas.microsoft.com/sharepoint/v3"/>
    <xsd:import namespace="b88a794c-53af-46f8-bf42-80b7c5c5d17a"/>
    <xsd:import namespace="fab71760-5bf0-43fa-bbd3-92495903ff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8a794c-53af-46f8-bf42-80b7c5c5d1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9be2620-ddc3-491e-8f12-d8e8b62fa002"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b71760-5bf0-43fa-bbd3-92495903ff2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8149251-e70e-4af5-887f-4f49b9d5847a}" ma:internalName="TaxCatchAll" ma:showField="CatchAllData" ma:web="fab71760-5bf0-43fa-bbd3-92495903ff24">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1CC16C-ABB0-4471-8EAC-1BAE0C920B41}">
  <ds:schemaRefs>
    <ds:schemaRef ds:uri="http://schemas.microsoft.com/office/2006/metadata/properties"/>
    <ds:schemaRef ds:uri="http://schemas.microsoft.com/office/infopath/2007/PartnerControls"/>
    <ds:schemaRef ds:uri="http://schemas.microsoft.com/sharepoint/v3"/>
    <ds:schemaRef ds:uri="fab71760-5bf0-43fa-bbd3-92495903ff24"/>
    <ds:schemaRef ds:uri="b88a794c-53af-46f8-bf42-80b7c5c5d17a"/>
  </ds:schemaRefs>
</ds:datastoreItem>
</file>

<file path=customXml/itemProps2.xml><?xml version="1.0" encoding="utf-8"?>
<ds:datastoreItem xmlns:ds="http://schemas.openxmlformats.org/officeDocument/2006/customXml" ds:itemID="{2BB5C96A-8BEA-455A-82BC-651277250058}">
  <ds:schemaRefs>
    <ds:schemaRef ds:uri="http://schemas.microsoft.com/sharepoint/v3/contenttype/forms"/>
  </ds:schemaRefs>
</ds:datastoreItem>
</file>

<file path=customXml/itemProps3.xml><?xml version="1.0" encoding="utf-8"?>
<ds:datastoreItem xmlns:ds="http://schemas.openxmlformats.org/officeDocument/2006/customXml" ds:itemID="{43AC6EED-2255-467E-8784-F0A7101610C3}">
  <ds:schemaRefs>
    <ds:schemaRef ds:uri="http://schemas.openxmlformats.org/officeDocument/2006/bibliography"/>
  </ds:schemaRefs>
</ds:datastoreItem>
</file>

<file path=customXml/itemProps4.xml><?xml version="1.0" encoding="utf-8"?>
<ds:datastoreItem xmlns:ds="http://schemas.openxmlformats.org/officeDocument/2006/customXml" ds:itemID="{2CA2237B-4ABE-493B-B2A3-B8306373D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8a794c-53af-46f8-bf42-80b7c5c5d17a"/>
    <ds:schemaRef ds:uri="fab71760-5bf0-43fa-bbd3-92495903ff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1428</Words>
  <Characters>8143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European Investment Bank</Company>
  <LinksUpToDate>false</LinksUpToDate>
  <CharactersWithSpaces>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dc:creator>
  <cp:keywords/>
  <dc:description/>
  <cp:lastModifiedBy>HENRY Nadine</cp:lastModifiedBy>
  <cp:revision>4</cp:revision>
  <cp:lastPrinted>2025-05-13T09:29:00Z</cp:lastPrinted>
  <dcterms:created xsi:type="dcterms:W3CDTF">2025-09-11T07:33:00Z</dcterms:created>
  <dcterms:modified xsi:type="dcterms:W3CDTF">2025-09-11T07:37:00Z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0x0101002D6236739B56194F8ED8CDA6118C2021</vt:lpwstr>
  </property>
  <property fmtid="{D5CDD505-2E9C-101B-9397-08002B2CF9AE}" pid="3" name="_dlc_DocIdItemGuid">
    <vt:lpwstr>cfbd166f-7710-45a1-b61e-5c2e1fcd83ed</vt:lpwstr>
  </property>
  <property fmtid="{D5CDD505-2E9C-101B-9397-08002B2CF9AE}" pid="4" name="SmartSiteLocalMetadata">
    <vt:lpwstr/>
  </property>
  <property fmtid="{D5CDD505-2E9C-101B-9397-08002B2CF9AE}" pid="5" name="SmartSiteICLevel">
    <vt:lpwstr/>
  </property>
  <property fmtid="{D5CDD505-2E9C-101B-9397-08002B2CF9AE}" pid="6" name="SWDocID">
    <vt:lpwstr>[[DMS:6347677v2:05/06/2024-05:00 PM]]</vt:lpwstr>
  </property>
  <property fmtid="{D5CDD505-2E9C-101B-9397-08002B2CF9AE}" pid="7" name="ClassificationContentMarkingHeaderShapeIds">
    <vt:lpwstr>2c99ab15,302737b2,5185eae0,7b872cca</vt:lpwstr>
  </property>
  <property fmtid="{D5CDD505-2E9C-101B-9397-08002B2CF9AE}" pid="8" name="ClassificationContentMarkingHeaderFontProps">
    <vt:lpwstr>#808080,10,Calibri</vt:lpwstr>
  </property>
  <property fmtid="{D5CDD505-2E9C-101B-9397-08002B2CF9AE}" pid="9" name="ClassificationContentMarkingHeaderText">
    <vt:lpwstr>Public</vt:lpwstr>
  </property>
  <property fmtid="{D5CDD505-2E9C-101B-9397-08002B2CF9AE}" pid="10" name="MediaServiceImageTags">
    <vt:lpwstr/>
  </property>
  <property fmtid="{D5CDD505-2E9C-101B-9397-08002B2CF9AE}" pid="11" name="MSIP_Label_a2b66c57-0888-49c5-9c42-f8765a044c7f_Enabled">
    <vt:lpwstr>true</vt:lpwstr>
  </property>
  <property fmtid="{D5CDD505-2E9C-101B-9397-08002B2CF9AE}" pid="12" name="MSIP_Label_a2b66c57-0888-49c5-9c42-f8765a044c7f_SetDate">
    <vt:lpwstr>2025-09-11T07:33:48Z</vt:lpwstr>
  </property>
  <property fmtid="{D5CDD505-2E9C-101B-9397-08002B2CF9AE}" pid="13" name="MSIP_Label_a2b66c57-0888-49c5-9c42-f8765a044c7f_Method">
    <vt:lpwstr>Privileged</vt:lpwstr>
  </property>
  <property fmtid="{D5CDD505-2E9C-101B-9397-08002B2CF9AE}" pid="14" name="MSIP_Label_a2b66c57-0888-49c5-9c42-f8765a044c7f_Name">
    <vt:lpwstr>Default Public</vt:lpwstr>
  </property>
  <property fmtid="{D5CDD505-2E9C-101B-9397-08002B2CF9AE}" pid="15" name="MSIP_Label_a2b66c57-0888-49c5-9c42-f8765a044c7f_SiteId">
    <vt:lpwstr>0b96d5d2-d153-4370-a2c7-8a926f24c8a1</vt:lpwstr>
  </property>
  <property fmtid="{D5CDD505-2E9C-101B-9397-08002B2CF9AE}" pid="16" name="MSIP_Label_a2b66c57-0888-49c5-9c42-f8765a044c7f_ActionId">
    <vt:lpwstr>846702ca-d9ef-4c90-b1b4-2d3498f42c81</vt:lpwstr>
  </property>
  <property fmtid="{D5CDD505-2E9C-101B-9397-08002B2CF9AE}" pid="17" name="MSIP_Label_a2b66c57-0888-49c5-9c42-f8765a044c7f_ContentBits">
    <vt:lpwstr>1</vt:lpwstr>
  </property>
  <property fmtid="{D5CDD505-2E9C-101B-9397-08002B2CF9AE}" pid="18" name="MSIP_Label_a2b66c57-0888-49c5-9c42-f8765a044c7f_Tag">
    <vt:lpwstr>10, 0, 1, 1</vt:lpwstr>
  </property>
</Properties>
</file>