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6488" w:type="dxa"/>
        <w:tblLook w:val="04A0" w:firstRow="1" w:lastRow="0" w:firstColumn="1" w:lastColumn="0" w:noHBand="0" w:noVBand="1"/>
      </w:tblPr>
      <w:tblGrid>
        <w:gridCol w:w="4928"/>
        <w:gridCol w:w="1560"/>
      </w:tblGrid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4A53F2">
            <w:pPr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 w:rsidRPr="00897441">
              <w:rPr>
                <w:rFonts w:ascii="Arial" w:hAnsi="Arial" w:cs="Arial"/>
                <w:b/>
                <w:bCs/>
              </w:rPr>
              <w:t xml:space="preserve">CORE FUND Organisation </w:t>
            </w:r>
          </w:p>
        </w:tc>
        <w:tc>
          <w:tcPr>
            <w:tcW w:w="1560" w:type="dxa"/>
            <w:noWrap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  <w:bCs/>
              </w:rPr>
            </w:pPr>
            <w:r w:rsidRPr="00897441">
              <w:rPr>
                <w:rFonts w:ascii="Arial" w:hAnsi="Arial" w:cs="Arial"/>
                <w:b/>
                <w:bCs/>
              </w:rPr>
              <w:t>2018/19 AWARD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Aberlour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Childcare Trust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£54,000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>Action for Children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Adoption and Fostering Alliance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£98,000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Adoption UK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Amina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- Muslim Women' Resource Centre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Apex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£80,000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Article 12 in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£53,000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Barnardo’s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Barra Children's Centre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£12,000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Befriending Networks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£47,000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Bethany Christian Trust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Birthlink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Bobath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Boys' Brigade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£60,000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Capability Scotland </w:t>
            </w:r>
          </w:p>
        </w:tc>
        <w:tc>
          <w:tcPr>
            <w:tcW w:w="1560" w:type="dxa"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>Care and Learning Alliance (</w:t>
            </w:r>
            <w:proofErr w:type="spellStart"/>
            <w:r w:rsidRPr="00897441">
              <w:rPr>
                <w:rFonts w:ascii="Arial" w:hAnsi="Arial" w:cs="Arial"/>
                <w:b/>
              </w:rPr>
              <w:t>CALA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Carers Trust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£90,000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Child Bereavement UK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£108,367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Child Health Scotland (Action for Sick Children)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£110,700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Child Poverty Action Group in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£133,000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Children 1st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£272,000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>Children in Scotland - working for children and their families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£375,000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Children's Hospice Association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£136,300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Children's Parliament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£235,000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Coalfields Regeneration Trust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Coalition of Care and Support Providers in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£23,000</w:t>
            </w:r>
          </w:p>
        </w:tc>
      </w:tr>
      <w:tr w:rsidR="009D14D4" w:rsidRPr="00897441" w:rsidTr="009D14D4">
        <w:trPr>
          <w:trHeight w:val="552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Comann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97441">
              <w:rPr>
                <w:rFonts w:ascii="Arial" w:hAnsi="Arial" w:cs="Arial"/>
                <w:b/>
              </w:rPr>
              <w:t>nam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97441">
              <w:rPr>
                <w:rFonts w:ascii="Arial" w:hAnsi="Arial" w:cs="Arial"/>
                <w:b/>
              </w:rPr>
              <w:t>Parant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897441">
              <w:rPr>
                <w:rFonts w:ascii="Arial" w:hAnsi="Arial" w:cs="Arial"/>
                <w:b/>
              </w:rPr>
              <w:t>Naiseanta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)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Community Law Advice Network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£115,000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Contact a Family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£81,000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CrossReach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£258,000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Cruse Bereavement Care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£43,000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Cyrenians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£240,000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Down's Syndrome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Duke of Edinburgh's Award, The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Dyslexia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Early Years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£226,000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ENABLE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Families need Fathers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£33,000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Families Outside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£135,000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Family Service Unit Scotland (Circle)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Fast Forward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Fathers Network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Fostering Network, The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£145,000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Girls' Brigade Scotland, The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£60,000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lastRenderedPageBreak/>
              <w:t xml:space="preserve">Glasgow English Speakers of other Languages Forum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£125,000</w:t>
            </w:r>
          </w:p>
        </w:tc>
      </w:tr>
      <w:tr w:rsidR="009D14D4" w:rsidRPr="00897441" w:rsidTr="009D14D4">
        <w:trPr>
          <w:trHeight w:val="33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Govan Law Centre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£116,000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Guide Association Scotland, The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£60,000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Health and Social Care Alliance Scotland (the Alliance), The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£59,000</w:t>
            </w:r>
          </w:p>
        </w:tc>
      </w:tr>
      <w:tr w:rsidR="009D14D4" w:rsidRPr="00897441" w:rsidTr="009D14D4">
        <w:trPr>
          <w:trHeight w:val="300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Home Start UK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£197,000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Includem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£60,000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John Muir Trust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Kindred Advocacy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£74,000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Lead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£142,500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Learning Link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Learning Through Landscapes Trust (Grounds for Learning)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LGBT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Youth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LINKnet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Mentoring Ltd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Mellow Parenting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£138,584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>Mentor UK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£85,000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Missing People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Moira Anderson Foundation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Narcolepsy UK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£7,500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National Day Nurseries Association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National Deaf Children's Society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£98,000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Next Step Initiative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£60,000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NSPCC - </w:t>
            </w:r>
            <w:proofErr w:type="spellStart"/>
            <w:r w:rsidRPr="00897441">
              <w:rPr>
                <w:rFonts w:ascii="Arial" w:hAnsi="Arial" w:cs="Arial"/>
                <w:b/>
              </w:rPr>
              <w:t>Childline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£198,000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NSPCC - </w:t>
            </w:r>
            <w:proofErr w:type="spellStart"/>
            <w:r w:rsidRPr="00897441">
              <w:rPr>
                <w:rFonts w:ascii="Arial" w:hAnsi="Arial" w:cs="Arial"/>
                <w:b/>
              </w:rPr>
              <w:t>IPIP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One Parent Families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£354,000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Outside the Box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£32,500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Parent Network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Parenting across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Peeple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£110,000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Place2Be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£90,000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Play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£200,000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Positive Help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Prince's Trust, The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Quarriers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£36,000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Rape Crisis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£320,000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Rathbone Training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Relationships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£1,530,000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>Re-</w:t>
            </w:r>
            <w:proofErr w:type="spellStart"/>
            <w:r w:rsidRPr="00897441">
              <w:rPr>
                <w:rFonts w:ascii="Arial" w:hAnsi="Arial" w:cs="Arial"/>
                <w:b/>
              </w:rPr>
              <w:t>Solv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£48,000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Saheliya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£14,000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Salvesen </w:t>
            </w:r>
            <w:proofErr w:type="spellStart"/>
            <w:r w:rsidRPr="00897441">
              <w:rPr>
                <w:rFonts w:ascii="Arial" w:hAnsi="Arial" w:cs="Arial"/>
                <w:b/>
              </w:rPr>
              <w:t>Mindroom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Centre, The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Save the Children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£101,000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Scotland's Learning Partnership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£37,500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Alliance for Children's Rights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£31,000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Centre for Children with Motor Impairments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£27,000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Child Law Centre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£140,000</w:t>
            </w:r>
          </w:p>
        </w:tc>
      </w:tr>
      <w:tr w:rsidR="009D14D4" w:rsidRPr="00897441" w:rsidTr="009D14D4">
        <w:trPr>
          <w:trHeight w:val="552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lastRenderedPageBreak/>
              <w:t xml:space="preserve">Scottish Childminding Association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£285,000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Community Development Network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£15,000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Families Affected by Alcohol and Drugs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£172,000</w:t>
            </w:r>
          </w:p>
        </w:tc>
      </w:tr>
      <w:tr w:rsidR="009D14D4" w:rsidRPr="00897441" w:rsidTr="009D14D4">
        <w:trPr>
          <w:trHeight w:val="282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Huntington's Association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£40,000</w:t>
            </w:r>
          </w:p>
        </w:tc>
      </w:tr>
      <w:tr w:rsidR="009D14D4" w:rsidRPr="00897441" w:rsidTr="009D14D4">
        <w:trPr>
          <w:trHeight w:val="300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Mentoring Network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£136,000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Out of School Care Network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£184,000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</w:t>
            </w:r>
            <w:proofErr w:type="spellStart"/>
            <w:r w:rsidRPr="00897441">
              <w:rPr>
                <w:rFonts w:ascii="Arial" w:hAnsi="Arial" w:cs="Arial"/>
                <w:b/>
              </w:rPr>
              <w:t>Spina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Bifida Hydrocephalus Scotland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£80,000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</w:t>
            </w:r>
            <w:proofErr w:type="spellStart"/>
            <w:r w:rsidRPr="00897441">
              <w:rPr>
                <w:rFonts w:ascii="Arial" w:hAnsi="Arial" w:cs="Arial"/>
                <w:b/>
              </w:rPr>
              <w:t>Throughcare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and Aftercare Forum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£184,000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Women's Aid Trust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£102,000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Scottish Youth Parliament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£325,000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Scouts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£60,000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Sense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£150,000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Sleep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£85,000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Smart Play Network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£93,000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Speech and Language Communication Company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£86,000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St Andrew's Children's Society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£40,500</w:t>
            </w:r>
          </w:p>
        </w:tc>
      </w:tr>
      <w:tr w:rsidR="009D14D4" w:rsidRPr="00897441" w:rsidTr="009D14D4">
        <w:trPr>
          <w:trHeight w:val="552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St Andrew's Children's Society (Register)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£138,000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proofErr w:type="spellStart"/>
            <w:r w:rsidRPr="00897441">
              <w:rPr>
                <w:rFonts w:ascii="Arial" w:hAnsi="Arial" w:cs="Arial"/>
                <w:b/>
              </w:rPr>
              <w:t>Starcatchers</w:t>
            </w:r>
            <w:proofErr w:type="spellEnd"/>
            <w:r w:rsidRPr="0089744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£150,000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Stepping Stones for Families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£83,000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Stop it Now!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£39,000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The Spark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£414,000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>The Yard Scotland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£90,000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Trellis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£7,500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Up-2-Us Ltd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£70,000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Venture Trust, The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£45,000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Who Cares?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£254,500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Woodcraft Folk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£17,000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Workers' Educational Association (WEA)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£290,000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Working Rite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£40,000</w:t>
            </w:r>
          </w:p>
        </w:tc>
      </w:tr>
      <w:tr w:rsidR="009D14D4" w:rsidRPr="00897441" w:rsidTr="009D14D4">
        <w:trPr>
          <w:trHeight w:val="276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YMCA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£80,000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Youth Scotland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£206,000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 xml:space="preserve">Zero Tolerance </w:t>
            </w:r>
          </w:p>
        </w:tc>
        <w:tc>
          <w:tcPr>
            <w:tcW w:w="1560" w:type="dxa"/>
            <w:hideMark/>
          </w:tcPr>
          <w:p w:rsidR="009D14D4" w:rsidRPr="00897441" w:rsidRDefault="009D14D4" w:rsidP="00290FDE">
            <w:pPr>
              <w:rPr>
                <w:rFonts w:ascii="Arial" w:hAnsi="Arial" w:cs="Arial"/>
              </w:rPr>
            </w:pPr>
            <w:r w:rsidRPr="00897441">
              <w:rPr>
                <w:rFonts w:ascii="Arial" w:hAnsi="Arial" w:cs="Arial"/>
              </w:rPr>
              <w:t>£40,000</w:t>
            </w:r>
          </w:p>
        </w:tc>
      </w:tr>
      <w:tr w:rsidR="009D14D4" w:rsidRPr="00897441" w:rsidTr="009D14D4">
        <w:trPr>
          <w:trHeight w:val="288"/>
        </w:trPr>
        <w:tc>
          <w:tcPr>
            <w:tcW w:w="4928" w:type="dxa"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60" w:type="dxa"/>
          </w:tcPr>
          <w:p w:rsidR="009D14D4" w:rsidRPr="00897441" w:rsidRDefault="009D14D4" w:rsidP="00290FDE">
            <w:pPr>
              <w:rPr>
                <w:rFonts w:ascii="Arial" w:hAnsi="Arial" w:cs="Arial"/>
                <w:b/>
              </w:rPr>
            </w:pPr>
            <w:r w:rsidRPr="00897441">
              <w:rPr>
                <w:rFonts w:ascii="Arial" w:hAnsi="Arial" w:cs="Arial"/>
                <w:b/>
              </w:rPr>
              <w:t>£13,986,451</w:t>
            </w:r>
          </w:p>
        </w:tc>
      </w:tr>
    </w:tbl>
    <w:p w:rsidR="00E3599D" w:rsidRPr="00897441" w:rsidRDefault="00E3599D" w:rsidP="00E36759">
      <w:pPr>
        <w:rPr>
          <w:rFonts w:cs="Arial"/>
        </w:rPr>
      </w:pPr>
    </w:p>
    <w:sectPr w:rsidR="00E3599D" w:rsidRPr="00897441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58" w:rsidRDefault="00B64458">
      <w:pPr>
        <w:spacing w:line="240" w:lineRule="auto"/>
      </w:pPr>
      <w:r>
        <w:separator/>
      </w:r>
    </w:p>
  </w:endnote>
  <w:endnote w:type="continuationSeparator" w:id="0">
    <w:p w:rsidR="00B64458" w:rsidRDefault="00B64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58" w:rsidRDefault="00B64458">
      <w:pPr>
        <w:spacing w:line="240" w:lineRule="auto"/>
      </w:pPr>
      <w:r>
        <w:separator/>
      </w:r>
    </w:p>
  </w:footnote>
  <w:footnote w:type="continuationSeparator" w:id="0">
    <w:p w:rsidR="00B64458" w:rsidRDefault="00B64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458"/>
    <w:rsid w:val="00100021"/>
    <w:rsid w:val="001267F7"/>
    <w:rsid w:val="00157346"/>
    <w:rsid w:val="00192DC7"/>
    <w:rsid w:val="002F3688"/>
    <w:rsid w:val="003F2479"/>
    <w:rsid w:val="00411FC4"/>
    <w:rsid w:val="004A53F2"/>
    <w:rsid w:val="0067486A"/>
    <w:rsid w:val="006D26F7"/>
    <w:rsid w:val="008425B7"/>
    <w:rsid w:val="0084588F"/>
    <w:rsid w:val="00897441"/>
    <w:rsid w:val="00952710"/>
    <w:rsid w:val="009D14D4"/>
    <w:rsid w:val="009F71B8"/>
    <w:rsid w:val="00A56EBA"/>
    <w:rsid w:val="00A90A53"/>
    <w:rsid w:val="00AB54FF"/>
    <w:rsid w:val="00AC310B"/>
    <w:rsid w:val="00AE01CB"/>
    <w:rsid w:val="00B64458"/>
    <w:rsid w:val="00C86FBA"/>
    <w:rsid w:val="00E3599D"/>
    <w:rsid w:val="00E3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5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  <w:lang w:eastAsia="en-US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  <w:lang w:eastAsia="en-US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B64458"/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5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  <w:lang w:eastAsia="en-US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  <w:lang w:eastAsia="en-US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lang w:eastAsia="en-US"/>
    </w:r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lang w:eastAsia="en-US"/>
    </w:rPr>
  </w:style>
  <w:style w:type="table" w:styleId="TableGrid">
    <w:name w:val="Table Grid"/>
    <w:basedOn w:val="TableNormal"/>
    <w:rsid w:val="00B64458"/>
    <w:rPr>
      <w:rFonts w:ascii="Times New Roman" w:hAnsi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3711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u418434</dc:creator>
  <cp:lastModifiedBy>U441823</cp:lastModifiedBy>
  <cp:revision>2</cp:revision>
  <dcterms:created xsi:type="dcterms:W3CDTF">2017-12-22T10:42:00Z</dcterms:created>
  <dcterms:modified xsi:type="dcterms:W3CDTF">2017-12-22T10:42:00Z</dcterms:modified>
</cp:coreProperties>
</file>