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E322" w14:textId="77777777" w:rsidR="00B6353C" w:rsidRDefault="00B6353C" w:rsidP="00DC02C2">
      <w:pPr>
        <w:spacing w:after="0"/>
        <w:jc w:val="center"/>
        <w:rPr>
          <w:rFonts w:ascii="Arial" w:hAnsi="Arial" w:cs="Arial"/>
          <w:b/>
          <w:bCs/>
        </w:rPr>
      </w:pPr>
    </w:p>
    <w:p w14:paraId="5B49D94C" w14:textId="77777777" w:rsidR="00C158A1" w:rsidRDefault="00C158A1" w:rsidP="00DC02C2">
      <w:pPr>
        <w:spacing w:after="0"/>
        <w:jc w:val="center"/>
        <w:rPr>
          <w:rFonts w:ascii="Arial" w:hAnsi="Arial" w:cs="Arial"/>
          <w:b/>
          <w:bCs/>
        </w:rPr>
      </w:pPr>
    </w:p>
    <w:p w14:paraId="46D24CAB" w14:textId="64537212" w:rsidR="00694A05" w:rsidRPr="001104B4" w:rsidRDefault="00F80312" w:rsidP="00DC02C2">
      <w:pPr>
        <w:spacing w:after="0"/>
        <w:jc w:val="center"/>
        <w:rPr>
          <w:rFonts w:ascii="Arial" w:hAnsi="Arial" w:cs="Arial"/>
          <w:b/>
          <w:bCs/>
        </w:rPr>
      </w:pPr>
      <w:r>
        <w:rPr>
          <w:rFonts w:ascii="Arial" w:hAnsi="Arial" w:cs="Arial"/>
          <w:b/>
          <w:bCs/>
        </w:rPr>
        <w:t>Project launched to c</w:t>
      </w:r>
      <w:r w:rsidR="00DA2D85">
        <w:rPr>
          <w:rFonts w:ascii="Arial" w:hAnsi="Arial" w:cs="Arial"/>
          <w:b/>
          <w:bCs/>
        </w:rPr>
        <w:t>reat</w:t>
      </w:r>
      <w:r>
        <w:rPr>
          <w:rFonts w:ascii="Arial" w:hAnsi="Arial" w:cs="Arial"/>
          <w:b/>
          <w:bCs/>
        </w:rPr>
        <w:t>e</w:t>
      </w:r>
      <w:r w:rsidR="00DA2D85">
        <w:rPr>
          <w:rFonts w:ascii="Arial" w:hAnsi="Arial" w:cs="Arial"/>
          <w:b/>
          <w:bCs/>
        </w:rPr>
        <w:t xml:space="preserve"> Hydrogen Highway </w:t>
      </w:r>
      <w:r w:rsidR="00A56CB4">
        <w:rPr>
          <w:rFonts w:ascii="Arial" w:hAnsi="Arial" w:cs="Arial"/>
          <w:b/>
          <w:bCs/>
        </w:rPr>
        <w:t xml:space="preserve">from Scotland </w:t>
      </w:r>
      <w:r w:rsidR="00DA2D85">
        <w:rPr>
          <w:rFonts w:ascii="Arial" w:hAnsi="Arial" w:cs="Arial"/>
          <w:b/>
          <w:bCs/>
        </w:rPr>
        <w:t>to Rotterdam</w:t>
      </w:r>
      <w:r w:rsidR="00694A05" w:rsidRPr="001104B4">
        <w:rPr>
          <w:rFonts w:ascii="Arial" w:hAnsi="Arial" w:cs="Arial"/>
          <w:b/>
          <w:bCs/>
        </w:rPr>
        <w:t xml:space="preserve"> </w:t>
      </w:r>
    </w:p>
    <w:p w14:paraId="6D651A6F" w14:textId="77777777" w:rsidR="008114F8" w:rsidRPr="001104B4" w:rsidRDefault="008114F8" w:rsidP="00694A05">
      <w:pPr>
        <w:jc w:val="center"/>
        <w:rPr>
          <w:rFonts w:ascii="Arial" w:hAnsi="Arial" w:cs="Arial"/>
        </w:rPr>
      </w:pPr>
    </w:p>
    <w:p w14:paraId="333935C0" w14:textId="28A57D34" w:rsidR="00F13013" w:rsidRDefault="00556D6F" w:rsidP="00556D6F">
      <w:pPr>
        <w:pStyle w:val="NormalWeb"/>
        <w:spacing w:after="0"/>
        <w:rPr>
          <w:rFonts w:ascii="Arial" w:eastAsiaTheme="minorHAnsi" w:hAnsi="Arial" w:cs="Arial"/>
          <w:sz w:val="22"/>
          <w:szCs w:val="22"/>
          <w:lang w:eastAsia="en-US"/>
        </w:rPr>
      </w:pPr>
      <w:r w:rsidRPr="00556D6F">
        <w:rPr>
          <w:rFonts w:ascii="Arial" w:eastAsiaTheme="minorHAnsi" w:hAnsi="Arial" w:cs="Arial"/>
          <w:sz w:val="22"/>
          <w:szCs w:val="22"/>
          <w:lang w:eastAsia="en-US"/>
        </w:rPr>
        <w:t>The Net Zero Technology Centre</w:t>
      </w:r>
      <w:r w:rsidR="00C03B65">
        <w:rPr>
          <w:rFonts w:ascii="Arial" w:eastAsiaTheme="minorHAnsi" w:hAnsi="Arial" w:cs="Arial"/>
          <w:sz w:val="22"/>
          <w:szCs w:val="22"/>
          <w:lang w:eastAsia="en-US"/>
        </w:rPr>
        <w:t xml:space="preserve"> and ERM</w:t>
      </w:r>
      <w:r w:rsidRPr="00556D6F">
        <w:rPr>
          <w:rFonts w:ascii="Arial" w:eastAsiaTheme="minorHAnsi" w:hAnsi="Arial" w:cs="Arial"/>
          <w:sz w:val="22"/>
          <w:szCs w:val="22"/>
          <w:lang w:eastAsia="en-US"/>
        </w:rPr>
        <w:t xml:space="preserve"> ha</w:t>
      </w:r>
      <w:r w:rsidR="005235B3">
        <w:rPr>
          <w:rFonts w:ascii="Arial" w:eastAsiaTheme="minorHAnsi" w:hAnsi="Arial" w:cs="Arial"/>
          <w:sz w:val="22"/>
          <w:szCs w:val="22"/>
          <w:lang w:eastAsia="en-US"/>
        </w:rPr>
        <w:t>ve</w:t>
      </w:r>
      <w:r w:rsidRPr="00556D6F">
        <w:rPr>
          <w:rFonts w:ascii="Arial" w:eastAsiaTheme="minorHAnsi" w:hAnsi="Arial" w:cs="Arial"/>
          <w:sz w:val="22"/>
          <w:szCs w:val="22"/>
          <w:lang w:eastAsia="en-US"/>
        </w:rPr>
        <w:t xml:space="preserve"> today (</w:t>
      </w:r>
      <w:r w:rsidR="00FD126C">
        <w:rPr>
          <w:rFonts w:ascii="Arial" w:eastAsiaTheme="minorHAnsi" w:hAnsi="Arial" w:cs="Arial"/>
          <w:sz w:val="22"/>
          <w:szCs w:val="22"/>
          <w:lang w:eastAsia="en-US"/>
        </w:rPr>
        <w:t>14</w:t>
      </w:r>
      <w:r w:rsidR="007F0D94">
        <w:rPr>
          <w:rFonts w:ascii="Arial" w:eastAsiaTheme="minorHAnsi" w:hAnsi="Arial" w:cs="Arial"/>
          <w:sz w:val="22"/>
          <w:szCs w:val="22"/>
          <w:lang w:eastAsia="en-US"/>
        </w:rPr>
        <w:t xml:space="preserve"> December 2022</w:t>
      </w:r>
      <w:r w:rsidRPr="00556D6F">
        <w:rPr>
          <w:rFonts w:ascii="Arial" w:eastAsiaTheme="minorHAnsi" w:hAnsi="Arial" w:cs="Arial"/>
          <w:sz w:val="22"/>
          <w:szCs w:val="22"/>
          <w:lang w:eastAsia="en-US"/>
        </w:rPr>
        <w:t xml:space="preserve">) announced the launch of </w:t>
      </w:r>
      <w:r w:rsidR="004F3E8A">
        <w:rPr>
          <w:rFonts w:ascii="Arial" w:eastAsiaTheme="minorHAnsi" w:hAnsi="Arial" w:cs="Arial"/>
          <w:sz w:val="22"/>
          <w:szCs w:val="22"/>
          <w:lang w:eastAsia="en-US"/>
        </w:rPr>
        <w:t>the</w:t>
      </w:r>
      <w:r w:rsidRPr="00556D6F">
        <w:rPr>
          <w:rFonts w:ascii="Arial" w:eastAsiaTheme="minorHAnsi" w:hAnsi="Arial" w:cs="Arial"/>
          <w:sz w:val="22"/>
          <w:szCs w:val="22"/>
          <w:lang w:eastAsia="en-US"/>
        </w:rPr>
        <w:t xml:space="preserve"> </w:t>
      </w:r>
      <w:r w:rsidR="0011779A">
        <w:rPr>
          <w:rFonts w:ascii="Arial" w:eastAsiaTheme="minorHAnsi" w:hAnsi="Arial" w:cs="Arial"/>
          <w:sz w:val="22"/>
          <w:szCs w:val="22"/>
          <w:lang w:eastAsia="en-US"/>
        </w:rPr>
        <w:t>Liquid Organic Hydrogen Carrier (LOHC)</w:t>
      </w:r>
      <w:r w:rsidR="0011779A" w:rsidRPr="00556D6F">
        <w:rPr>
          <w:rFonts w:ascii="Arial" w:eastAsiaTheme="minorHAnsi" w:hAnsi="Arial" w:cs="Arial"/>
          <w:sz w:val="22"/>
          <w:szCs w:val="22"/>
          <w:lang w:eastAsia="en-US"/>
        </w:rPr>
        <w:t xml:space="preserve"> </w:t>
      </w:r>
      <w:r w:rsidR="0011779A" w:rsidRPr="00A45455">
        <w:rPr>
          <w:rFonts w:ascii="Arial" w:eastAsiaTheme="minorHAnsi" w:hAnsi="Arial" w:cs="Arial"/>
          <w:sz w:val="22"/>
          <w:szCs w:val="22"/>
          <w:lang w:eastAsia="en-US"/>
        </w:rPr>
        <w:t>for Hydrogen Transport from Scotland (</w:t>
      </w:r>
      <w:proofErr w:type="spellStart"/>
      <w:r w:rsidR="0011779A" w:rsidRPr="00A45455">
        <w:rPr>
          <w:rFonts w:ascii="Arial" w:eastAsiaTheme="minorHAnsi" w:hAnsi="Arial" w:cs="Arial"/>
          <w:sz w:val="22"/>
          <w:szCs w:val="22"/>
          <w:lang w:eastAsia="en-US"/>
        </w:rPr>
        <w:t>LHyTS</w:t>
      </w:r>
      <w:proofErr w:type="spellEnd"/>
      <w:r w:rsidR="0011779A" w:rsidRPr="00A45455">
        <w:rPr>
          <w:rFonts w:ascii="Arial" w:eastAsiaTheme="minorHAnsi" w:hAnsi="Arial" w:cs="Arial"/>
          <w:sz w:val="22"/>
          <w:szCs w:val="22"/>
          <w:lang w:eastAsia="en-US"/>
        </w:rPr>
        <w:t xml:space="preserve">) </w:t>
      </w:r>
      <w:r w:rsidRPr="00556D6F">
        <w:rPr>
          <w:rFonts w:ascii="Arial" w:eastAsiaTheme="minorHAnsi" w:hAnsi="Arial" w:cs="Arial"/>
          <w:sz w:val="22"/>
          <w:szCs w:val="22"/>
          <w:lang w:eastAsia="en-US"/>
        </w:rPr>
        <w:t>project</w:t>
      </w:r>
      <w:r w:rsidR="00E84D35">
        <w:rPr>
          <w:rFonts w:ascii="Arial" w:eastAsiaTheme="minorHAnsi" w:hAnsi="Arial" w:cs="Arial"/>
          <w:sz w:val="22"/>
          <w:szCs w:val="22"/>
          <w:lang w:eastAsia="en-US"/>
        </w:rPr>
        <w:t>, which</w:t>
      </w:r>
      <w:r w:rsidR="00DF755C">
        <w:rPr>
          <w:rFonts w:ascii="Arial" w:eastAsiaTheme="minorHAnsi" w:hAnsi="Arial" w:cs="Arial"/>
          <w:sz w:val="22"/>
          <w:szCs w:val="22"/>
          <w:lang w:eastAsia="en-US"/>
        </w:rPr>
        <w:t xml:space="preserve"> will</w:t>
      </w:r>
      <w:r w:rsidR="00AD7982">
        <w:rPr>
          <w:rFonts w:ascii="Arial" w:eastAsiaTheme="minorHAnsi" w:hAnsi="Arial" w:cs="Arial"/>
          <w:sz w:val="22"/>
          <w:szCs w:val="22"/>
          <w:lang w:eastAsia="en-US"/>
        </w:rPr>
        <w:t xml:space="preserve"> play a key role </w:t>
      </w:r>
      <w:r w:rsidR="0094282F">
        <w:rPr>
          <w:rFonts w:ascii="Arial" w:eastAsiaTheme="minorHAnsi" w:hAnsi="Arial" w:cs="Arial"/>
          <w:sz w:val="22"/>
          <w:szCs w:val="22"/>
          <w:lang w:eastAsia="en-US"/>
        </w:rPr>
        <w:t>in</w:t>
      </w:r>
      <w:r w:rsidRPr="00556D6F">
        <w:rPr>
          <w:rFonts w:ascii="Arial" w:eastAsiaTheme="minorHAnsi" w:hAnsi="Arial" w:cs="Arial"/>
          <w:sz w:val="22"/>
          <w:szCs w:val="22"/>
          <w:lang w:eastAsia="en-US"/>
        </w:rPr>
        <w:t xml:space="preserve"> </w:t>
      </w:r>
      <w:r w:rsidR="00B8370C">
        <w:rPr>
          <w:rFonts w:ascii="Arial" w:eastAsiaTheme="minorHAnsi" w:hAnsi="Arial" w:cs="Arial"/>
          <w:sz w:val="22"/>
          <w:szCs w:val="22"/>
          <w:lang w:eastAsia="en-US"/>
        </w:rPr>
        <w:t xml:space="preserve">the </w:t>
      </w:r>
      <w:r w:rsidRPr="00556D6F">
        <w:rPr>
          <w:rFonts w:ascii="Arial" w:eastAsiaTheme="minorHAnsi" w:hAnsi="Arial" w:cs="Arial"/>
          <w:sz w:val="22"/>
          <w:szCs w:val="22"/>
          <w:lang w:eastAsia="en-US"/>
        </w:rPr>
        <w:t xml:space="preserve">export </w:t>
      </w:r>
      <w:r w:rsidR="00F13013">
        <w:rPr>
          <w:rFonts w:ascii="Arial" w:eastAsiaTheme="minorHAnsi" w:hAnsi="Arial" w:cs="Arial"/>
          <w:sz w:val="22"/>
          <w:szCs w:val="22"/>
          <w:lang w:eastAsia="en-US"/>
        </w:rPr>
        <w:t xml:space="preserve">of </w:t>
      </w:r>
      <w:r w:rsidRPr="00556D6F">
        <w:rPr>
          <w:rFonts w:ascii="Arial" w:eastAsiaTheme="minorHAnsi" w:hAnsi="Arial" w:cs="Arial"/>
          <w:sz w:val="22"/>
          <w:szCs w:val="22"/>
          <w:lang w:eastAsia="en-US"/>
        </w:rPr>
        <w:t>hydrogen</w:t>
      </w:r>
      <w:r w:rsidR="002E4B20">
        <w:rPr>
          <w:rFonts w:ascii="Arial" w:eastAsiaTheme="minorHAnsi" w:hAnsi="Arial" w:cs="Arial"/>
          <w:sz w:val="22"/>
          <w:szCs w:val="22"/>
          <w:lang w:eastAsia="en-US"/>
        </w:rPr>
        <w:t xml:space="preserve"> </w:t>
      </w:r>
      <w:r w:rsidRPr="00556D6F">
        <w:rPr>
          <w:rFonts w:ascii="Arial" w:eastAsiaTheme="minorHAnsi" w:hAnsi="Arial" w:cs="Arial"/>
          <w:sz w:val="22"/>
          <w:szCs w:val="22"/>
          <w:lang w:eastAsia="en-US"/>
        </w:rPr>
        <w:t xml:space="preserve">from Scotland to Rotterdam. </w:t>
      </w:r>
    </w:p>
    <w:p w14:paraId="717072CA" w14:textId="4A9DE25E" w:rsidR="00361D9E" w:rsidRDefault="00556D6F" w:rsidP="00FD6658">
      <w:pPr>
        <w:pStyle w:val="NormalWeb"/>
        <w:spacing w:after="0"/>
        <w:rPr>
          <w:rFonts w:ascii="Arial" w:eastAsiaTheme="minorHAnsi" w:hAnsi="Arial" w:cs="Arial"/>
          <w:sz w:val="22"/>
          <w:szCs w:val="22"/>
          <w:lang w:eastAsia="en-US"/>
        </w:rPr>
      </w:pPr>
      <w:r w:rsidRPr="00556D6F">
        <w:rPr>
          <w:rFonts w:ascii="Arial" w:eastAsiaTheme="minorHAnsi" w:hAnsi="Arial" w:cs="Arial"/>
          <w:sz w:val="22"/>
          <w:szCs w:val="22"/>
          <w:lang w:eastAsia="en-US"/>
        </w:rPr>
        <w:t>The</w:t>
      </w:r>
      <w:r w:rsidR="00A45455">
        <w:rPr>
          <w:rFonts w:ascii="Arial" w:eastAsiaTheme="minorHAnsi" w:hAnsi="Arial" w:cs="Arial"/>
          <w:sz w:val="22"/>
          <w:szCs w:val="22"/>
          <w:lang w:eastAsia="en-US"/>
        </w:rPr>
        <w:t xml:space="preserve"> </w:t>
      </w:r>
      <w:proofErr w:type="spellStart"/>
      <w:r w:rsidR="00316F55" w:rsidRPr="00A45455">
        <w:rPr>
          <w:rFonts w:ascii="Arial" w:eastAsiaTheme="minorHAnsi" w:hAnsi="Arial" w:cs="Arial"/>
          <w:sz w:val="22"/>
          <w:szCs w:val="22"/>
          <w:lang w:eastAsia="en-US"/>
        </w:rPr>
        <w:t>LHyTS</w:t>
      </w:r>
      <w:proofErr w:type="spellEnd"/>
      <w:r w:rsidR="00316F55" w:rsidRPr="00556D6F">
        <w:rPr>
          <w:rFonts w:ascii="Arial" w:eastAsiaTheme="minorHAnsi" w:hAnsi="Arial" w:cs="Arial"/>
          <w:sz w:val="22"/>
          <w:szCs w:val="22"/>
          <w:lang w:eastAsia="en-US"/>
        </w:rPr>
        <w:t xml:space="preserve"> </w:t>
      </w:r>
      <w:r w:rsidRPr="00556D6F">
        <w:rPr>
          <w:rFonts w:ascii="Arial" w:eastAsiaTheme="minorHAnsi" w:hAnsi="Arial" w:cs="Arial"/>
          <w:sz w:val="22"/>
          <w:szCs w:val="22"/>
          <w:lang w:eastAsia="en-US"/>
        </w:rPr>
        <w:t>project</w:t>
      </w:r>
      <w:r w:rsidR="00316F55">
        <w:rPr>
          <w:rFonts w:ascii="Arial" w:eastAsiaTheme="minorHAnsi" w:hAnsi="Arial" w:cs="Arial"/>
          <w:sz w:val="22"/>
          <w:szCs w:val="22"/>
          <w:lang w:eastAsia="en-US"/>
        </w:rPr>
        <w:t xml:space="preserve"> </w:t>
      </w:r>
      <w:r w:rsidRPr="00556D6F">
        <w:rPr>
          <w:rFonts w:ascii="Arial" w:eastAsiaTheme="minorHAnsi" w:hAnsi="Arial" w:cs="Arial"/>
          <w:sz w:val="22"/>
          <w:szCs w:val="22"/>
          <w:lang w:eastAsia="en-US"/>
        </w:rPr>
        <w:t>seeks to demonstrate that LOHC</w:t>
      </w:r>
      <w:r w:rsidR="00B76603">
        <w:rPr>
          <w:rFonts w:ascii="Arial" w:eastAsiaTheme="minorHAnsi" w:hAnsi="Arial" w:cs="Arial"/>
          <w:sz w:val="22"/>
          <w:szCs w:val="22"/>
          <w:lang w:eastAsia="en-US"/>
        </w:rPr>
        <w:t xml:space="preserve"> in the form of methylcyclohex</w:t>
      </w:r>
      <w:r w:rsidR="002B2CC2">
        <w:rPr>
          <w:rFonts w:ascii="Arial" w:eastAsiaTheme="minorHAnsi" w:hAnsi="Arial" w:cs="Arial"/>
          <w:sz w:val="22"/>
          <w:szCs w:val="22"/>
          <w:lang w:eastAsia="en-US"/>
        </w:rPr>
        <w:t>a</w:t>
      </w:r>
      <w:r w:rsidR="00B76603">
        <w:rPr>
          <w:rFonts w:ascii="Arial" w:eastAsiaTheme="minorHAnsi" w:hAnsi="Arial" w:cs="Arial"/>
          <w:sz w:val="22"/>
          <w:szCs w:val="22"/>
          <w:lang w:eastAsia="en-US"/>
        </w:rPr>
        <w:t>ne</w:t>
      </w:r>
      <w:r w:rsidR="008E5DE3">
        <w:rPr>
          <w:rFonts w:ascii="Arial" w:eastAsiaTheme="minorHAnsi" w:hAnsi="Arial" w:cs="Arial"/>
          <w:sz w:val="22"/>
          <w:szCs w:val="22"/>
          <w:lang w:eastAsia="en-US"/>
        </w:rPr>
        <w:t xml:space="preserve"> (MCH)</w:t>
      </w:r>
      <w:r w:rsidRPr="00556D6F">
        <w:rPr>
          <w:rFonts w:ascii="Arial" w:eastAsiaTheme="minorHAnsi" w:hAnsi="Arial" w:cs="Arial"/>
          <w:sz w:val="22"/>
          <w:szCs w:val="22"/>
          <w:lang w:eastAsia="en-US"/>
        </w:rPr>
        <w:t xml:space="preserve"> can be successfully transported at scale, providing an export route to the Port of Rotterdam and other European destinations</w:t>
      </w:r>
      <w:r w:rsidR="009E02A0">
        <w:rPr>
          <w:rFonts w:ascii="Arial" w:eastAsiaTheme="minorHAnsi" w:hAnsi="Arial" w:cs="Arial"/>
          <w:sz w:val="22"/>
          <w:szCs w:val="22"/>
          <w:lang w:eastAsia="en-US"/>
        </w:rPr>
        <w:t>.</w:t>
      </w:r>
      <w:r w:rsidR="00A9724C">
        <w:rPr>
          <w:rFonts w:ascii="Arial" w:eastAsiaTheme="minorHAnsi" w:hAnsi="Arial" w:cs="Arial"/>
          <w:sz w:val="22"/>
          <w:szCs w:val="22"/>
          <w:lang w:eastAsia="en-US"/>
        </w:rPr>
        <w:t xml:space="preserve"> </w:t>
      </w:r>
    </w:p>
    <w:p w14:paraId="43F262AE" w14:textId="48222760" w:rsidR="00556D6F" w:rsidRPr="00556D6F" w:rsidRDefault="003D21AF" w:rsidP="00FD6658">
      <w:pPr>
        <w:pStyle w:val="NormalWeb"/>
        <w:spacing w:after="0"/>
        <w:rPr>
          <w:rFonts w:ascii="Arial" w:eastAsiaTheme="minorHAnsi" w:hAnsi="Arial" w:cs="Arial"/>
          <w:sz w:val="22"/>
          <w:szCs w:val="22"/>
          <w:lang w:eastAsia="en-US"/>
        </w:rPr>
      </w:pPr>
      <w:r>
        <w:rPr>
          <w:rFonts w:ascii="Arial" w:eastAsiaTheme="minorHAnsi" w:hAnsi="Arial" w:cs="Arial"/>
          <w:sz w:val="22"/>
          <w:szCs w:val="22"/>
          <w:lang w:eastAsia="en-US"/>
        </w:rPr>
        <w:t xml:space="preserve">The project </w:t>
      </w:r>
      <w:r w:rsidR="00C555D6">
        <w:rPr>
          <w:rFonts w:ascii="Arial" w:eastAsiaTheme="minorHAnsi" w:hAnsi="Arial" w:cs="Arial"/>
          <w:sz w:val="22"/>
          <w:szCs w:val="22"/>
          <w:lang w:eastAsia="en-US"/>
        </w:rPr>
        <w:t>will be delivered by a</w:t>
      </w:r>
      <w:r w:rsidR="00556D6F" w:rsidRPr="00556D6F">
        <w:rPr>
          <w:rFonts w:ascii="Arial" w:eastAsiaTheme="minorHAnsi" w:hAnsi="Arial" w:cs="Arial"/>
          <w:sz w:val="22"/>
          <w:szCs w:val="22"/>
          <w:lang w:eastAsia="en-US"/>
        </w:rPr>
        <w:t xml:space="preserve"> diverse, international </w:t>
      </w:r>
      <w:r w:rsidR="00697BD6">
        <w:rPr>
          <w:rFonts w:ascii="Arial" w:eastAsiaTheme="minorHAnsi" w:hAnsi="Arial" w:cs="Arial"/>
          <w:sz w:val="22"/>
          <w:szCs w:val="22"/>
          <w:lang w:eastAsia="en-US"/>
        </w:rPr>
        <w:t>consortium</w:t>
      </w:r>
      <w:r w:rsidR="00556D6F" w:rsidRPr="00556D6F">
        <w:rPr>
          <w:rFonts w:ascii="Arial" w:eastAsiaTheme="minorHAnsi" w:hAnsi="Arial" w:cs="Arial"/>
          <w:sz w:val="22"/>
          <w:szCs w:val="22"/>
          <w:lang w:eastAsia="en-US"/>
        </w:rPr>
        <w:t>, including</w:t>
      </w:r>
      <w:r w:rsidR="005F6C52">
        <w:rPr>
          <w:rFonts w:ascii="Arial" w:eastAsiaTheme="minorHAnsi" w:hAnsi="Arial" w:cs="Arial"/>
          <w:sz w:val="22"/>
          <w:szCs w:val="22"/>
          <w:lang w:eastAsia="en-US"/>
        </w:rPr>
        <w:t xml:space="preserve"> </w:t>
      </w:r>
      <w:proofErr w:type="spellStart"/>
      <w:r w:rsidR="005F6C52">
        <w:rPr>
          <w:rFonts w:ascii="Arial" w:eastAsiaTheme="minorHAnsi" w:hAnsi="Arial" w:cs="Arial"/>
          <w:sz w:val="22"/>
          <w:szCs w:val="22"/>
          <w:lang w:eastAsia="en-US"/>
        </w:rPr>
        <w:t>Axens</w:t>
      </w:r>
      <w:proofErr w:type="spellEnd"/>
      <w:r w:rsidR="005F6C52">
        <w:rPr>
          <w:rFonts w:ascii="Arial" w:eastAsiaTheme="minorHAnsi" w:hAnsi="Arial" w:cs="Arial"/>
          <w:sz w:val="22"/>
          <w:szCs w:val="22"/>
          <w:lang w:eastAsia="en-US"/>
        </w:rPr>
        <w:t xml:space="preserve">, Chiyoda, </w:t>
      </w:r>
      <w:r w:rsidR="00BC05C1">
        <w:rPr>
          <w:rFonts w:ascii="Arial" w:eastAsiaTheme="minorHAnsi" w:hAnsi="Arial" w:cs="Arial"/>
          <w:sz w:val="22"/>
          <w:szCs w:val="22"/>
          <w:lang w:eastAsia="en-US"/>
        </w:rPr>
        <w:t xml:space="preserve">EnQuest, ERM, </w:t>
      </w:r>
      <w:proofErr w:type="spellStart"/>
      <w:r w:rsidR="00BC05C1">
        <w:rPr>
          <w:rFonts w:ascii="Arial" w:eastAsiaTheme="minorHAnsi" w:hAnsi="Arial" w:cs="Arial"/>
          <w:sz w:val="22"/>
          <w:szCs w:val="22"/>
          <w:lang w:eastAsia="en-US"/>
        </w:rPr>
        <w:t>Koole</w:t>
      </w:r>
      <w:proofErr w:type="spellEnd"/>
      <w:r w:rsidR="00BC05C1">
        <w:rPr>
          <w:rFonts w:ascii="Arial" w:eastAsiaTheme="minorHAnsi" w:hAnsi="Arial" w:cs="Arial"/>
          <w:sz w:val="22"/>
          <w:szCs w:val="22"/>
          <w:lang w:eastAsia="en-US"/>
        </w:rPr>
        <w:t xml:space="preserve"> Terminals, Port of Rotterdam, </w:t>
      </w:r>
      <w:r w:rsidR="00001353">
        <w:rPr>
          <w:rFonts w:ascii="Arial" w:eastAsiaTheme="minorHAnsi" w:hAnsi="Arial" w:cs="Arial"/>
          <w:sz w:val="22"/>
          <w:szCs w:val="22"/>
          <w:lang w:eastAsia="en-US"/>
        </w:rPr>
        <w:t xml:space="preserve">Scottish Government, Shetland Islands Council, </w:t>
      </w:r>
      <w:proofErr w:type="spellStart"/>
      <w:r w:rsidR="00001353">
        <w:rPr>
          <w:rFonts w:ascii="Arial" w:eastAsiaTheme="minorHAnsi" w:hAnsi="Arial" w:cs="Arial"/>
          <w:sz w:val="22"/>
          <w:szCs w:val="22"/>
          <w:lang w:eastAsia="en-US"/>
        </w:rPr>
        <w:t>Storegga</w:t>
      </w:r>
      <w:proofErr w:type="spellEnd"/>
      <w:r w:rsidR="001435CA">
        <w:rPr>
          <w:rFonts w:ascii="Arial" w:eastAsiaTheme="minorHAnsi" w:hAnsi="Arial" w:cs="Arial"/>
          <w:sz w:val="22"/>
          <w:szCs w:val="22"/>
          <w:lang w:eastAsia="en-US"/>
        </w:rPr>
        <w:t xml:space="preserve"> </w:t>
      </w:r>
      <w:r w:rsidR="00001353">
        <w:rPr>
          <w:rFonts w:ascii="Arial" w:eastAsiaTheme="minorHAnsi" w:hAnsi="Arial" w:cs="Arial"/>
          <w:sz w:val="22"/>
          <w:szCs w:val="22"/>
          <w:lang w:eastAsia="en-US"/>
        </w:rPr>
        <w:t>and</w:t>
      </w:r>
      <w:r w:rsidR="00556D6F" w:rsidRPr="00556D6F">
        <w:rPr>
          <w:rFonts w:ascii="Arial" w:eastAsiaTheme="minorHAnsi" w:hAnsi="Arial" w:cs="Arial"/>
          <w:sz w:val="22"/>
          <w:szCs w:val="22"/>
          <w:lang w:eastAsia="en-US"/>
        </w:rPr>
        <w:t xml:space="preserve"> </w:t>
      </w:r>
      <w:r w:rsidR="00675FD7">
        <w:rPr>
          <w:rFonts w:ascii="Arial" w:eastAsiaTheme="minorHAnsi" w:hAnsi="Arial" w:cs="Arial"/>
          <w:sz w:val="22"/>
          <w:szCs w:val="22"/>
          <w:lang w:eastAsia="en-US"/>
        </w:rPr>
        <w:t>t</w:t>
      </w:r>
      <w:r w:rsidR="00556D6F" w:rsidRPr="00556D6F">
        <w:rPr>
          <w:rFonts w:ascii="Arial" w:eastAsiaTheme="minorHAnsi" w:hAnsi="Arial" w:cs="Arial"/>
          <w:sz w:val="22"/>
          <w:szCs w:val="22"/>
          <w:lang w:eastAsia="en-US"/>
        </w:rPr>
        <w:t>he</w:t>
      </w:r>
      <w:r w:rsidR="00001353">
        <w:rPr>
          <w:rFonts w:ascii="Arial" w:eastAsiaTheme="minorHAnsi" w:hAnsi="Arial" w:cs="Arial"/>
          <w:sz w:val="22"/>
          <w:szCs w:val="22"/>
          <w:lang w:eastAsia="en-US"/>
        </w:rPr>
        <w:t xml:space="preserve"> Net Zero Technology </w:t>
      </w:r>
      <w:r w:rsidR="00255191">
        <w:rPr>
          <w:rFonts w:ascii="Arial" w:eastAsiaTheme="minorHAnsi" w:hAnsi="Arial" w:cs="Arial"/>
          <w:sz w:val="22"/>
          <w:szCs w:val="22"/>
          <w:lang w:eastAsia="en-US"/>
        </w:rPr>
        <w:t>C</w:t>
      </w:r>
      <w:r w:rsidR="00001353">
        <w:rPr>
          <w:rFonts w:ascii="Arial" w:eastAsiaTheme="minorHAnsi" w:hAnsi="Arial" w:cs="Arial"/>
          <w:sz w:val="22"/>
          <w:szCs w:val="22"/>
          <w:lang w:eastAsia="en-US"/>
        </w:rPr>
        <w:t>entre</w:t>
      </w:r>
      <w:r w:rsidR="00AC56B4">
        <w:rPr>
          <w:rFonts w:ascii="Arial" w:eastAsiaTheme="minorHAnsi" w:hAnsi="Arial" w:cs="Arial"/>
          <w:sz w:val="22"/>
          <w:szCs w:val="22"/>
          <w:lang w:eastAsia="en-US"/>
        </w:rPr>
        <w:t xml:space="preserve">. The partners </w:t>
      </w:r>
      <w:r w:rsidR="00556D6F" w:rsidRPr="00556D6F">
        <w:rPr>
          <w:rFonts w:ascii="Arial" w:eastAsiaTheme="minorHAnsi" w:hAnsi="Arial" w:cs="Arial"/>
          <w:sz w:val="22"/>
          <w:szCs w:val="22"/>
          <w:lang w:eastAsia="en-US"/>
        </w:rPr>
        <w:t xml:space="preserve">will work together </w:t>
      </w:r>
      <w:r w:rsidR="00AE0087">
        <w:rPr>
          <w:rFonts w:ascii="Arial" w:eastAsiaTheme="minorHAnsi" w:hAnsi="Arial" w:cs="Arial"/>
          <w:sz w:val="22"/>
          <w:szCs w:val="22"/>
          <w:lang w:eastAsia="en-US"/>
        </w:rPr>
        <w:t>undertaking</w:t>
      </w:r>
      <w:r w:rsidR="00556D6F" w:rsidRPr="00556D6F">
        <w:rPr>
          <w:rFonts w:ascii="Arial" w:eastAsiaTheme="minorHAnsi" w:hAnsi="Arial" w:cs="Arial"/>
          <w:sz w:val="22"/>
          <w:szCs w:val="22"/>
          <w:lang w:eastAsia="en-US"/>
        </w:rPr>
        <w:t xml:space="preserve"> engineering </w:t>
      </w:r>
      <w:proofErr w:type="gramStart"/>
      <w:r w:rsidR="00556D6F" w:rsidRPr="00556D6F">
        <w:rPr>
          <w:rFonts w:ascii="Arial" w:eastAsiaTheme="minorHAnsi" w:hAnsi="Arial" w:cs="Arial"/>
          <w:sz w:val="22"/>
          <w:szCs w:val="22"/>
          <w:lang w:eastAsia="en-US"/>
        </w:rPr>
        <w:t>studies</w:t>
      </w:r>
      <w:r w:rsidR="00AE0087">
        <w:rPr>
          <w:rFonts w:ascii="Arial" w:eastAsiaTheme="minorHAnsi" w:hAnsi="Arial" w:cs="Arial"/>
          <w:sz w:val="22"/>
          <w:szCs w:val="22"/>
          <w:lang w:eastAsia="en-US"/>
        </w:rPr>
        <w:t xml:space="preserve"> </w:t>
      </w:r>
      <w:r w:rsidR="003F2059">
        <w:rPr>
          <w:rFonts w:ascii="Arial" w:eastAsiaTheme="minorHAnsi" w:hAnsi="Arial" w:cs="Arial"/>
          <w:sz w:val="22"/>
          <w:szCs w:val="22"/>
          <w:lang w:eastAsia="en-US"/>
        </w:rPr>
        <w:t xml:space="preserve"> </w:t>
      </w:r>
      <w:r w:rsidR="002D6D01">
        <w:rPr>
          <w:rFonts w:ascii="Arial" w:eastAsiaTheme="minorHAnsi" w:hAnsi="Arial" w:cs="Arial"/>
          <w:sz w:val="22"/>
          <w:szCs w:val="22"/>
          <w:lang w:eastAsia="en-US"/>
        </w:rPr>
        <w:t>targeted</w:t>
      </w:r>
      <w:proofErr w:type="gramEnd"/>
      <w:r w:rsidR="002D6D01">
        <w:rPr>
          <w:rFonts w:ascii="Arial" w:eastAsiaTheme="minorHAnsi" w:hAnsi="Arial" w:cs="Arial"/>
          <w:sz w:val="22"/>
          <w:szCs w:val="22"/>
          <w:lang w:eastAsia="en-US"/>
        </w:rPr>
        <w:t xml:space="preserve"> at developing a pilot project </w:t>
      </w:r>
      <w:r w:rsidR="004A1372">
        <w:rPr>
          <w:rFonts w:ascii="Arial" w:eastAsiaTheme="minorHAnsi" w:hAnsi="Arial" w:cs="Arial"/>
          <w:sz w:val="22"/>
          <w:szCs w:val="22"/>
          <w:lang w:eastAsia="en-US"/>
        </w:rPr>
        <w:t xml:space="preserve">as a precursor to large scale </w:t>
      </w:r>
      <w:r w:rsidR="00FD6658">
        <w:rPr>
          <w:rFonts w:ascii="Arial" w:eastAsiaTheme="minorHAnsi" w:hAnsi="Arial" w:cs="Arial"/>
          <w:sz w:val="22"/>
          <w:szCs w:val="22"/>
          <w:lang w:eastAsia="en-US"/>
        </w:rPr>
        <w:t xml:space="preserve">export.  </w:t>
      </w:r>
    </w:p>
    <w:p w14:paraId="6305D2DB" w14:textId="7C78D6BA" w:rsidR="00293431" w:rsidRDefault="00556D6F" w:rsidP="002A1706">
      <w:pPr>
        <w:pStyle w:val="NormalWeb"/>
        <w:spacing w:after="0"/>
        <w:rPr>
          <w:rFonts w:ascii="Arial" w:eastAsiaTheme="minorHAnsi" w:hAnsi="Arial" w:cs="Arial"/>
          <w:sz w:val="22"/>
          <w:szCs w:val="22"/>
          <w:lang w:eastAsia="en-US"/>
        </w:rPr>
      </w:pPr>
      <w:r w:rsidRPr="00556D6F">
        <w:rPr>
          <w:rFonts w:ascii="Arial" w:eastAsiaTheme="minorHAnsi" w:hAnsi="Arial" w:cs="Arial"/>
          <w:sz w:val="22"/>
          <w:szCs w:val="22"/>
          <w:lang w:eastAsia="en-US"/>
        </w:rPr>
        <w:t>Hydrogen will facilitate various decarbonisation applications</w:t>
      </w:r>
      <w:r w:rsidR="007B4BE4">
        <w:rPr>
          <w:rFonts w:ascii="Arial" w:eastAsiaTheme="minorHAnsi" w:hAnsi="Arial" w:cs="Arial"/>
          <w:sz w:val="22"/>
          <w:szCs w:val="22"/>
          <w:lang w:eastAsia="en-US"/>
        </w:rPr>
        <w:t xml:space="preserve">. </w:t>
      </w:r>
      <w:r w:rsidR="00A55394">
        <w:rPr>
          <w:rFonts w:ascii="Arial" w:eastAsiaTheme="minorHAnsi" w:hAnsi="Arial" w:cs="Arial"/>
          <w:sz w:val="22"/>
          <w:szCs w:val="22"/>
          <w:lang w:eastAsia="en-US"/>
        </w:rPr>
        <w:t xml:space="preserve">The project aligns </w:t>
      </w:r>
      <w:proofErr w:type="spellStart"/>
      <w:r w:rsidR="00A55394">
        <w:rPr>
          <w:rFonts w:ascii="Arial" w:eastAsiaTheme="minorHAnsi" w:hAnsi="Arial" w:cs="Arial"/>
          <w:sz w:val="22"/>
          <w:szCs w:val="22"/>
          <w:lang w:eastAsia="en-US"/>
        </w:rPr>
        <w:t>with</w:t>
      </w:r>
      <w:r w:rsidR="002A1706" w:rsidRPr="002A1706">
        <w:rPr>
          <w:rFonts w:ascii="Arial" w:eastAsiaTheme="minorHAnsi" w:hAnsi="Arial" w:cs="Arial"/>
          <w:sz w:val="22"/>
          <w:szCs w:val="22"/>
          <w:lang w:eastAsia="en-US"/>
        </w:rPr>
        <w:t>Scottish</w:t>
      </w:r>
      <w:proofErr w:type="spellEnd"/>
      <w:r w:rsidR="002A1706" w:rsidRPr="002A1706">
        <w:rPr>
          <w:rFonts w:ascii="Arial" w:eastAsiaTheme="minorHAnsi" w:hAnsi="Arial" w:cs="Arial"/>
          <w:sz w:val="22"/>
          <w:szCs w:val="22"/>
          <w:lang w:eastAsia="en-US"/>
        </w:rPr>
        <w:t xml:space="preserve"> Government</w:t>
      </w:r>
      <w:r w:rsidR="00E910F3">
        <w:rPr>
          <w:rFonts w:ascii="Arial" w:eastAsiaTheme="minorHAnsi" w:hAnsi="Arial" w:cs="Arial"/>
          <w:sz w:val="22"/>
          <w:szCs w:val="22"/>
          <w:lang w:eastAsia="en-US"/>
        </w:rPr>
        <w:t>’s</w:t>
      </w:r>
      <w:r w:rsidR="002A1706" w:rsidRPr="002A1706">
        <w:rPr>
          <w:rFonts w:ascii="Arial" w:eastAsiaTheme="minorHAnsi" w:hAnsi="Arial" w:cs="Arial"/>
          <w:sz w:val="22"/>
          <w:szCs w:val="22"/>
          <w:lang w:eastAsia="en-US"/>
        </w:rPr>
        <w:t xml:space="preserve"> Hydrogen Policy Statement</w:t>
      </w:r>
      <w:r w:rsidR="002A1706">
        <w:rPr>
          <w:rFonts w:ascii="Arial" w:eastAsiaTheme="minorHAnsi" w:hAnsi="Arial" w:cs="Arial"/>
          <w:sz w:val="22"/>
          <w:szCs w:val="22"/>
          <w:lang w:eastAsia="en-US"/>
        </w:rPr>
        <w:t xml:space="preserve"> </w:t>
      </w:r>
      <w:r w:rsidR="00DF4BF9">
        <w:rPr>
          <w:rFonts w:ascii="Arial" w:eastAsiaTheme="minorHAnsi" w:hAnsi="Arial" w:cs="Arial"/>
          <w:sz w:val="22"/>
          <w:szCs w:val="22"/>
          <w:lang w:eastAsia="en-US"/>
        </w:rPr>
        <w:t>which</w:t>
      </w:r>
      <w:r w:rsidR="002A1706">
        <w:rPr>
          <w:rFonts w:ascii="Arial" w:eastAsiaTheme="minorHAnsi" w:hAnsi="Arial" w:cs="Arial"/>
          <w:sz w:val="22"/>
          <w:szCs w:val="22"/>
          <w:lang w:eastAsia="en-US"/>
        </w:rPr>
        <w:t xml:space="preserve"> </w:t>
      </w:r>
      <w:r w:rsidR="005828DA">
        <w:rPr>
          <w:rFonts w:ascii="Arial" w:eastAsiaTheme="minorHAnsi" w:hAnsi="Arial" w:cs="Arial"/>
          <w:sz w:val="22"/>
          <w:szCs w:val="22"/>
          <w:lang w:eastAsia="en-US"/>
        </w:rPr>
        <w:t xml:space="preserve">aims </w:t>
      </w:r>
      <w:r w:rsidR="00DF483D">
        <w:rPr>
          <w:rFonts w:ascii="Arial" w:eastAsiaTheme="minorHAnsi" w:hAnsi="Arial" w:cs="Arial"/>
          <w:sz w:val="22"/>
          <w:szCs w:val="22"/>
          <w:lang w:eastAsia="en-US"/>
        </w:rPr>
        <w:t xml:space="preserve">to deliver </w:t>
      </w:r>
      <w:r w:rsidR="002A1706" w:rsidRPr="002A1706">
        <w:rPr>
          <w:rFonts w:ascii="Arial" w:eastAsiaTheme="minorHAnsi" w:hAnsi="Arial" w:cs="Arial"/>
          <w:sz w:val="22"/>
          <w:szCs w:val="22"/>
          <w:lang w:eastAsia="en-US"/>
        </w:rPr>
        <w:t>5GW of renewable and low-carbon hydrogen production by 2030 and 25GW by 2045</w:t>
      </w:r>
      <w:r w:rsidR="00E14FFB">
        <w:rPr>
          <w:rFonts w:ascii="Arial" w:eastAsiaTheme="minorHAnsi" w:hAnsi="Arial" w:cs="Arial"/>
          <w:sz w:val="22"/>
          <w:szCs w:val="22"/>
          <w:lang w:eastAsia="en-US"/>
        </w:rPr>
        <w:t>.</w:t>
      </w:r>
      <w:r w:rsidR="00363D55">
        <w:rPr>
          <w:rFonts w:ascii="Arial" w:eastAsiaTheme="minorHAnsi" w:hAnsi="Arial" w:cs="Arial"/>
          <w:sz w:val="22"/>
          <w:szCs w:val="22"/>
          <w:lang w:eastAsia="en-US"/>
        </w:rPr>
        <w:t xml:space="preserve"> </w:t>
      </w:r>
      <w:r w:rsidR="003B110C">
        <w:rPr>
          <w:rFonts w:ascii="Arial" w:eastAsiaTheme="minorHAnsi" w:hAnsi="Arial" w:cs="Arial"/>
          <w:sz w:val="22"/>
          <w:szCs w:val="22"/>
          <w:lang w:eastAsia="en-US"/>
        </w:rPr>
        <w:t xml:space="preserve">The global ambition has also been </w:t>
      </w:r>
      <w:r w:rsidR="00F056BE">
        <w:rPr>
          <w:rFonts w:ascii="Arial" w:eastAsiaTheme="minorHAnsi" w:hAnsi="Arial" w:cs="Arial"/>
          <w:sz w:val="22"/>
          <w:szCs w:val="22"/>
          <w:lang w:eastAsia="en-US"/>
        </w:rPr>
        <w:t>established with</w:t>
      </w:r>
      <w:r w:rsidR="008E5DE3">
        <w:rPr>
          <w:rFonts w:ascii="Arial" w:eastAsiaTheme="minorHAnsi" w:hAnsi="Arial" w:cs="Arial"/>
          <w:sz w:val="22"/>
          <w:szCs w:val="22"/>
          <w:lang w:eastAsia="en-US"/>
        </w:rPr>
        <w:t xml:space="preserve"> </w:t>
      </w:r>
      <w:r w:rsidR="00E14FFB">
        <w:rPr>
          <w:rFonts w:ascii="Arial" w:eastAsiaTheme="minorHAnsi" w:hAnsi="Arial" w:cs="Arial"/>
          <w:sz w:val="22"/>
          <w:szCs w:val="22"/>
          <w:lang w:eastAsia="en-US"/>
        </w:rPr>
        <w:t>T</w:t>
      </w:r>
      <w:r w:rsidRPr="00556D6F">
        <w:rPr>
          <w:rFonts w:ascii="Arial" w:eastAsiaTheme="minorHAnsi" w:hAnsi="Arial" w:cs="Arial"/>
          <w:sz w:val="22"/>
          <w:szCs w:val="22"/>
          <w:lang w:eastAsia="en-US"/>
        </w:rPr>
        <w:t>he European Commission target</w:t>
      </w:r>
      <w:r w:rsidR="00FB063A">
        <w:rPr>
          <w:rFonts w:ascii="Arial" w:eastAsiaTheme="minorHAnsi" w:hAnsi="Arial" w:cs="Arial"/>
          <w:sz w:val="22"/>
          <w:szCs w:val="22"/>
          <w:lang w:eastAsia="en-US"/>
        </w:rPr>
        <w:t>ing</w:t>
      </w:r>
      <w:r w:rsidRPr="00556D6F">
        <w:rPr>
          <w:rFonts w:ascii="Arial" w:eastAsiaTheme="minorHAnsi" w:hAnsi="Arial" w:cs="Arial"/>
          <w:sz w:val="22"/>
          <w:szCs w:val="22"/>
          <w:lang w:eastAsia="en-US"/>
        </w:rPr>
        <w:t xml:space="preserve"> 10 million tons of hydrogen to be imported by 2030</w:t>
      </w:r>
      <w:r w:rsidR="00F056BE">
        <w:rPr>
          <w:rFonts w:ascii="Arial" w:eastAsiaTheme="minorHAnsi" w:hAnsi="Arial" w:cs="Arial"/>
          <w:sz w:val="22"/>
          <w:szCs w:val="22"/>
          <w:lang w:eastAsia="en-US"/>
        </w:rPr>
        <w:t xml:space="preserve">. </w:t>
      </w:r>
      <w:r w:rsidRPr="00556D6F">
        <w:rPr>
          <w:rFonts w:ascii="Arial" w:eastAsiaTheme="minorHAnsi" w:hAnsi="Arial" w:cs="Arial"/>
          <w:sz w:val="22"/>
          <w:szCs w:val="22"/>
          <w:lang w:eastAsia="en-US"/>
        </w:rPr>
        <w:t xml:space="preserve"> </w:t>
      </w:r>
    </w:p>
    <w:p w14:paraId="1850D816" w14:textId="0042BD49" w:rsidR="00293431" w:rsidRPr="008A072D" w:rsidRDefault="00536DFB" w:rsidP="00293431">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w:t>
      </w:r>
      <w:r w:rsidRPr="00536DFB">
        <w:rPr>
          <w:rStyle w:val="normaltextrun"/>
          <w:rFonts w:ascii="Arial" w:hAnsi="Arial" w:cs="Arial"/>
          <w:sz w:val="22"/>
          <w:szCs w:val="22"/>
        </w:rPr>
        <w:t>Port of Rotterdam</w:t>
      </w:r>
      <w:r w:rsidR="00F659AA">
        <w:rPr>
          <w:rStyle w:val="normaltextrun"/>
          <w:rFonts w:ascii="Arial" w:hAnsi="Arial" w:cs="Arial"/>
          <w:sz w:val="22"/>
          <w:szCs w:val="22"/>
        </w:rPr>
        <w:t>, as an established energy hub,</w:t>
      </w:r>
      <w:r w:rsidR="0058211C">
        <w:rPr>
          <w:rStyle w:val="normaltextrun"/>
          <w:rFonts w:ascii="Arial" w:hAnsi="Arial" w:cs="Arial"/>
          <w:sz w:val="22"/>
          <w:szCs w:val="22"/>
        </w:rPr>
        <w:t xml:space="preserve"> already imports 13% of Europe</w:t>
      </w:r>
      <w:r w:rsidR="007B6601">
        <w:rPr>
          <w:rStyle w:val="normaltextrun"/>
          <w:rFonts w:ascii="Arial" w:hAnsi="Arial" w:cs="Arial"/>
          <w:sz w:val="22"/>
          <w:szCs w:val="22"/>
        </w:rPr>
        <w:t>’s energy and</w:t>
      </w:r>
      <w:r w:rsidRPr="00536DFB">
        <w:rPr>
          <w:rStyle w:val="normaltextrun"/>
          <w:rFonts w:ascii="Arial" w:hAnsi="Arial" w:cs="Arial"/>
          <w:sz w:val="22"/>
          <w:szCs w:val="22"/>
        </w:rPr>
        <w:t xml:space="preserve"> </w:t>
      </w:r>
      <w:r w:rsidR="00EA3DCE">
        <w:rPr>
          <w:rStyle w:val="normaltextrun"/>
          <w:rFonts w:ascii="Arial" w:hAnsi="Arial" w:cs="Arial"/>
          <w:sz w:val="22"/>
          <w:szCs w:val="22"/>
        </w:rPr>
        <w:t>has ambitions to become</w:t>
      </w:r>
      <w:r w:rsidR="003E4548">
        <w:rPr>
          <w:rStyle w:val="normaltextrun"/>
          <w:rFonts w:ascii="Arial" w:hAnsi="Arial" w:cs="Arial"/>
          <w:sz w:val="22"/>
          <w:szCs w:val="22"/>
        </w:rPr>
        <w:t xml:space="preserve"> </w:t>
      </w:r>
      <w:r w:rsidR="007B6601">
        <w:rPr>
          <w:rStyle w:val="normaltextrun"/>
          <w:rFonts w:ascii="Arial" w:hAnsi="Arial" w:cs="Arial"/>
          <w:sz w:val="22"/>
          <w:szCs w:val="22"/>
        </w:rPr>
        <w:t>the</w:t>
      </w:r>
      <w:r w:rsidR="003E4548">
        <w:rPr>
          <w:rStyle w:val="normaltextrun"/>
          <w:rFonts w:ascii="Arial" w:hAnsi="Arial" w:cs="Arial"/>
          <w:sz w:val="22"/>
          <w:szCs w:val="22"/>
        </w:rPr>
        <w:t xml:space="preserve"> Hydrogen Hub </w:t>
      </w:r>
      <w:r w:rsidR="007B6601">
        <w:rPr>
          <w:rStyle w:val="normaltextrun"/>
          <w:rFonts w:ascii="Arial" w:hAnsi="Arial" w:cs="Arial"/>
          <w:sz w:val="22"/>
          <w:szCs w:val="22"/>
        </w:rPr>
        <w:t>of Europe. To achieve this</w:t>
      </w:r>
      <w:r w:rsidR="00BD1B3C">
        <w:rPr>
          <w:rStyle w:val="normaltextrun"/>
          <w:rFonts w:ascii="Arial" w:hAnsi="Arial" w:cs="Arial"/>
          <w:sz w:val="22"/>
          <w:szCs w:val="22"/>
        </w:rPr>
        <w:t>,</w:t>
      </w:r>
      <w:r w:rsidR="007B6601">
        <w:rPr>
          <w:rStyle w:val="normaltextrun"/>
          <w:rFonts w:ascii="Arial" w:hAnsi="Arial" w:cs="Arial"/>
          <w:sz w:val="22"/>
          <w:szCs w:val="22"/>
        </w:rPr>
        <w:t xml:space="preserve"> the port will </w:t>
      </w:r>
      <w:r w:rsidR="003E4548">
        <w:rPr>
          <w:rStyle w:val="normaltextrun"/>
          <w:rFonts w:ascii="Arial" w:hAnsi="Arial" w:cs="Arial"/>
          <w:sz w:val="22"/>
          <w:szCs w:val="22"/>
        </w:rPr>
        <w:t xml:space="preserve">draw on its </w:t>
      </w:r>
      <w:r w:rsidRPr="00536DFB">
        <w:rPr>
          <w:rStyle w:val="normaltextrun"/>
          <w:rFonts w:ascii="Arial" w:hAnsi="Arial" w:cs="Arial"/>
          <w:sz w:val="22"/>
          <w:szCs w:val="22"/>
        </w:rPr>
        <w:t xml:space="preserve">extensive </w:t>
      </w:r>
      <w:proofErr w:type="spellStart"/>
      <w:proofErr w:type="gramStart"/>
      <w:r w:rsidRPr="00536DFB">
        <w:rPr>
          <w:rStyle w:val="normaltextrun"/>
          <w:rFonts w:ascii="Arial" w:hAnsi="Arial" w:cs="Arial"/>
          <w:sz w:val="22"/>
          <w:szCs w:val="22"/>
        </w:rPr>
        <w:t>import</w:t>
      </w:r>
      <w:r w:rsidR="00383868">
        <w:rPr>
          <w:rStyle w:val="normaltextrun"/>
          <w:rFonts w:ascii="Arial" w:hAnsi="Arial" w:cs="Arial"/>
          <w:sz w:val="22"/>
          <w:szCs w:val="22"/>
        </w:rPr>
        <w:t>,</w:t>
      </w:r>
      <w:r w:rsidRPr="00536DFB">
        <w:rPr>
          <w:rStyle w:val="normaltextrun"/>
          <w:rFonts w:ascii="Arial" w:hAnsi="Arial" w:cs="Arial"/>
          <w:sz w:val="22"/>
          <w:szCs w:val="22"/>
        </w:rPr>
        <w:t>export</w:t>
      </w:r>
      <w:proofErr w:type="spellEnd"/>
      <w:proofErr w:type="gramEnd"/>
      <w:r w:rsidR="00383868">
        <w:rPr>
          <w:rStyle w:val="normaltextrun"/>
          <w:rFonts w:ascii="Arial" w:hAnsi="Arial" w:cs="Arial"/>
          <w:sz w:val="22"/>
          <w:szCs w:val="22"/>
        </w:rPr>
        <w:t xml:space="preserve"> and storage</w:t>
      </w:r>
      <w:r w:rsidRPr="00536DFB">
        <w:rPr>
          <w:rStyle w:val="normaltextrun"/>
          <w:rFonts w:ascii="Arial" w:hAnsi="Arial" w:cs="Arial"/>
          <w:sz w:val="22"/>
          <w:szCs w:val="22"/>
        </w:rPr>
        <w:t xml:space="preserve"> infrastructure,</w:t>
      </w:r>
      <w:r w:rsidR="000A5D45">
        <w:rPr>
          <w:rStyle w:val="normaltextrun"/>
          <w:rFonts w:ascii="Arial" w:hAnsi="Arial" w:cs="Arial"/>
          <w:sz w:val="22"/>
          <w:szCs w:val="22"/>
        </w:rPr>
        <w:t xml:space="preserve"> </w:t>
      </w:r>
      <w:r w:rsidR="006904AC">
        <w:rPr>
          <w:rStyle w:val="normaltextrun"/>
          <w:rFonts w:ascii="Arial" w:hAnsi="Arial" w:cs="Arial"/>
          <w:sz w:val="22"/>
          <w:szCs w:val="22"/>
        </w:rPr>
        <w:t xml:space="preserve">established energy industry supply chain </w:t>
      </w:r>
      <w:r w:rsidR="00263C34">
        <w:rPr>
          <w:rStyle w:val="normaltextrun"/>
          <w:rFonts w:ascii="Arial" w:hAnsi="Arial" w:cs="Arial"/>
          <w:sz w:val="22"/>
          <w:szCs w:val="22"/>
        </w:rPr>
        <w:t xml:space="preserve">and </w:t>
      </w:r>
      <w:r w:rsidR="00054A49">
        <w:rPr>
          <w:rStyle w:val="normaltextrun"/>
          <w:rFonts w:ascii="Arial" w:hAnsi="Arial" w:cs="Arial"/>
          <w:sz w:val="22"/>
          <w:szCs w:val="22"/>
        </w:rPr>
        <w:t>pipeline connections to other ind</w:t>
      </w:r>
      <w:r w:rsidR="005B4BBC">
        <w:rPr>
          <w:rStyle w:val="normaltextrun"/>
          <w:rFonts w:ascii="Arial" w:hAnsi="Arial" w:cs="Arial"/>
          <w:sz w:val="22"/>
          <w:szCs w:val="22"/>
        </w:rPr>
        <w:t>ustrial cluster</w:t>
      </w:r>
      <w:r w:rsidR="000C3F6E">
        <w:rPr>
          <w:rStyle w:val="normaltextrun"/>
          <w:rFonts w:ascii="Arial" w:hAnsi="Arial" w:cs="Arial"/>
          <w:sz w:val="22"/>
          <w:szCs w:val="22"/>
        </w:rPr>
        <w:t>s</w:t>
      </w:r>
      <w:r w:rsidR="005B4BBC">
        <w:rPr>
          <w:rStyle w:val="normaltextrun"/>
          <w:rFonts w:ascii="Arial" w:hAnsi="Arial" w:cs="Arial"/>
          <w:sz w:val="22"/>
          <w:szCs w:val="22"/>
        </w:rPr>
        <w:t xml:space="preserve"> in Northwest Europe. </w:t>
      </w:r>
    </w:p>
    <w:p w14:paraId="239D963A" w14:textId="77777777" w:rsidR="00293431" w:rsidRDefault="00293431" w:rsidP="00293431">
      <w:pPr>
        <w:pStyle w:val="paragraph"/>
        <w:spacing w:before="0" w:beforeAutospacing="0" w:after="0" w:afterAutospacing="0"/>
        <w:textAlignment w:val="baseline"/>
        <w:rPr>
          <w:rFonts w:ascii="Segoe UI" w:hAnsi="Segoe UI" w:cs="Segoe UI"/>
          <w:sz w:val="18"/>
          <w:szCs w:val="18"/>
        </w:rPr>
      </w:pPr>
    </w:p>
    <w:p w14:paraId="7DA1E93C" w14:textId="1B607401" w:rsidR="00556D6F" w:rsidRDefault="00556D6F" w:rsidP="00556D6F">
      <w:pPr>
        <w:pStyle w:val="NormalWeb"/>
        <w:spacing w:before="0" w:beforeAutospacing="0" w:after="0" w:afterAutospacing="0"/>
        <w:rPr>
          <w:rFonts w:ascii="Arial" w:eastAsiaTheme="minorHAnsi" w:hAnsi="Arial" w:cs="Arial"/>
          <w:sz w:val="22"/>
          <w:szCs w:val="22"/>
          <w:lang w:eastAsia="en-US"/>
        </w:rPr>
      </w:pPr>
      <w:r w:rsidRPr="00556D6F">
        <w:rPr>
          <w:rFonts w:ascii="Arial" w:eastAsiaTheme="minorHAnsi" w:hAnsi="Arial" w:cs="Arial"/>
          <w:b/>
          <w:bCs/>
          <w:sz w:val="22"/>
          <w:szCs w:val="22"/>
          <w:lang w:eastAsia="en-US"/>
        </w:rPr>
        <w:t>Hayleigh Barnett, Project Manager at the Net Zero Technology Centre, sa</w:t>
      </w:r>
      <w:r w:rsidR="00E90F65">
        <w:rPr>
          <w:rFonts w:ascii="Arial" w:eastAsiaTheme="minorHAnsi" w:hAnsi="Arial" w:cs="Arial"/>
          <w:b/>
          <w:bCs/>
          <w:sz w:val="22"/>
          <w:szCs w:val="22"/>
          <w:lang w:eastAsia="en-US"/>
        </w:rPr>
        <w:t>id</w:t>
      </w:r>
      <w:r w:rsidRPr="00556D6F">
        <w:rPr>
          <w:rFonts w:ascii="Arial" w:eastAsiaTheme="minorHAnsi" w:hAnsi="Arial" w:cs="Arial"/>
          <w:b/>
          <w:bCs/>
          <w:sz w:val="22"/>
          <w:szCs w:val="22"/>
          <w:lang w:eastAsia="en-US"/>
        </w:rPr>
        <w:t>,</w:t>
      </w:r>
      <w:r w:rsidRPr="00556D6F">
        <w:rPr>
          <w:rFonts w:ascii="Arial" w:eastAsiaTheme="minorHAnsi" w:hAnsi="Arial" w:cs="Arial"/>
          <w:sz w:val="22"/>
          <w:szCs w:val="22"/>
          <w:lang w:eastAsia="en-US"/>
        </w:rPr>
        <w:t xml:space="preserve"> "The main challenge in exporting hydrogen is choosing the best means of transportation. </w:t>
      </w:r>
      <w:proofErr w:type="gramStart"/>
      <w:r w:rsidRPr="00556D6F">
        <w:rPr>
          <w:rFonts w:ascii="Arial" w:eastAsiaTheme="minorHAnsi" w:hAnsi="Arial" w:cs="Arial"/>
          <w:sz w:val="22"/>
          <w:szCs w:val="22"/>
          <w:lang w:eastAsia="en-US"/>
        </w:rPr>
        <w:t>Early stage</w:t>
      </w:r>
      <w:proofErr w:type="gramEnd"/>
      <w:r w:rsidRPr="00556D6F">
        <w:rPr>
          <w:rFonts w:ascii="Arial" w:eastAsiaTheme="minorHAnsi" w:hAnsi="Arial" w:cs="Arial"/>
          <w:sz w:val="22"/>
          <w:szCs w:val="22"/>
          <w:lang w:eastAsia="en-US"/>
        </w:rPr>
        <w:t xml:space="preserve"> studies in this project have concluded that LOHC has several advantages over other carrier forms such as ammonia, methanol or liquid hydrogen. Conducting an industrial scale trial is an exciting step in making LOHC export a reality."</w:t>
      </w:r>
    </w:p>
    <w:p w14:paraId="3A788206" w14:textId="77777777" w:rsidR="00556D6F" w:rsidRDefault="00556D6F" w:rsidP="00556D6F">
      <w:pPr>
        <w:pStyle w:val="NormalWeb"/>
        <w:spacing w:before="0" w:beforeAutospacing="0" w:after="0" w:afterAutospacing="0"/>
        <w:rPr>
          <w:rFonts w:ascii="Arial" w:eastAsiaTheme="minorHAnsi" w:hAnsi="Arial" w:cs="Arial"/>
          <w:sz w:val="22"/>
          <w:szCs w:val="22"/>
          <w:lang w:eastAsia="en-US"/>
        </w:rPr>
      </w:pPr>
    </w:p>
    <w:p w14:paraId="24DB4151" w14:textId="77777777" w:rsidR="00545EBC" w:rsidRPr="006D63A3" w:rsidRDefault="00545EBC" w:rsidP="00545EBC">
      <w:pPr>
        <w:rPr>
          <w:rFonts w:ascii="Arial" w:hAnsi="Arial" w:cs="Arial"/>
          <w:lang w:val="en-US"/>
        </w:rPr>
      </w:pPr>
      <w:r w:rsidRPr="006D63A3">
        <w:rPr>
          <w:rFonts w:ascii="Arial" w:hAnsi="Arial" w:cs="Arial"/>
          <w:b/>
          <w:bCs/>
          <w:lang w:val="en-US"/>
        </w:rPr>
        <w:t xml:space="preserve">René van de </w:t>
      </w:r>
      <w:proofErr w:type="spellStart"/>
      <w:r w:rsidRPr="006D63A3">
        <w:rPr>
          <w:rFonts w:ascii="Arial" w:hAnsi="Arial" w:cs="Arial"/>
          <w:b/>
          <w:bCs/>
          <w:lang w:val="en-US"/>
        </w:rPr>
        <w:t>Plas</w:t>
      </w:r>
      <w:proofErr w:type="spellEnd"/>
      <w:r w:rsidRPr="006D63A3">
        <w:rPr>
          <w:rFonts w:ascii="Arial" w:hAnsi="Arial" w:cs="Arial"/>
          <w:b/>
          <w:bCs/>
          <w:lang w:val="en-US"/>
        </w:rPr>
        <w:t>, Director International of the Port of Rotterdam Authority</w:t>
      </w:r>
      <w:r w:rsidRPr="006D63A3">
        <w:rPr>
          <w:rFonts w:ascii="Arial" w:hAnsi="Arial" w:cs="Arial"/>
          <w:lang w:val="en-US"/>
        </w:rPr>
        <w:t xml:space="preserve">: “Scotland is extremely fit </w:t>
      </w:r>
      <w:proofErr w:type="gramStart"/>
      <w:r w:rsidRPr="006D63A3">
        <w:rPr>
          <w:rFonts w:ascii="Arial" w:hAnsi="Arial" w:cs="Arial"/>
          <w:lang w:val="en-US"/>
        </w:rPr>
        <w:t>for the production of</w:t>
      </w:r>
      <w:proofErr w:type="gramEnd"/>
      <w:r w:rsidRPr="006D63A3">
        <w:rPr>
          <w:rFonts w:ascii="Arial" w:hAnsi="Arial" w:cs="Arial"/>
          <w:lang w:val="en-US"/>
        </w:rPr>
        <w:t xml:space="preserve"> green hydrogen, because of its abundance of wind and the demand at the continent nearby. On top of that, the area is one of the heartlands of the oil and energy sector. That ecosystem of knowledge, infrastructure and companies will help to kickstart the hydrogen economy.”</w:t>
      </w:r>
    </w:p>
    <w:p w14:paraId="624891D5" w14:textId="475AA9FD" w:rsidR="00AF07EB" w:rsidRPr="00CE0FDA" w:rsidRDefault="004252A2" w:rsidP="00AF07EB">
      <w:pPr>
        <w:rPr>
          <w:rFonts w:ascii="Arial" w:hAnsi="Arial" w:cs="Arial"/>
        </w:rPr>
      </w:pPr>
      <w:r>
        <w:rPr>
          <w:rStyle w:val="normaltextrun"/>
          <w:rFonts w:ascii="Arial" w:hAnsi="Arial" w:cs="Arial"/>
          <w:b/>
          <w:bCs/>
        </w:rPr>
        <w:t>Paul Massie, Director of Corporate Development and New Energy</w:t>
      </w:r>
      <w:r w:rsidR="00E90F65">
        <w:rPr>
          <w:rStyle w:val="normaltextrun"/>
          <w:rFonts w:ascii="Arial" w:hAnsi="Arial" w:cs="Arial"/>
          <w:b/>
          <w:bCs/>
        </w:rPr>
        <w:t xml:space="preserve"> at EnQuest</w:t>
      </w:r>
      <w:r>
        <w:rPr>
          <w:rStyle w:val="normaltextrun"/>
          <w:rFonts w:ascii="Arial" w:hAnsi="Arial" w:cs="Arial"/>
          <w:b/>
          <w:bCs/>
        </w:rPr>
        <w:t xml:space="preserve"> </w:t>
      </w:r>
      <w:r w:rsidR="00DD3E6E" w:rsidRPr="00B400DF">
        <w:rPr>
          <w:rStyle w:val="normaltextrun"/>
          <w:rFonts w:ascii="Arial" w:hAnsi="Arial" w:cs="Arial"/>
          <w:b/>
          <w:bCs/>
          <w:shd w:val="clear" w:color="auto" w:fill="FFFFFF"/>
        </w:rPr>
        <w:t>sa</w:t>
      </w:r>
      <w:r w:rsidR="00E90F65">
        <w:rPr>
          <w:rStyle w:val="normaltextrun"/>
          <w:rFonts w:ascii="Arial" w:hAnsi="Arial" w:cs="Arial"/>
          <w:b/>
          <w:bCs/>
          <w:shd w:val="clear" w:color="auto" w:fill="FFFFFF"/>
        </w:rPr>
        <w:t>id</w:t>
      </w:r>
      <w:r w:rsidR="00B400DF">
        <w:rPr>
          <w:rStyle w:val="normaltextrun"/>
          <w:rFonts w:ascii="Arial" w:hAnsi="Arial" w:cs="Arial"/>
          <w:b/>
          <w:bCs/>
          <w:shd w:val="clear" w:color="auto" w:fill="FFFFFF"/>
        </w:rPr>
        <w:t>,</w:t>
      </w:r>
      <w:r w:rsidR="00DD3E6E" w:rsidRPr="00CE0FDA">
        <w:rPr>
          <w:rStyle w:val="normaltextrun"/>
          <w:rFonts w:ascii="Arial" w:hAnsi="Arial" w:cs="Arial"/>
          <w:shd w:val="clear" w:color="auto" w:fill="FFFFFF"/>
        </w:rPr>
        <w:t xml:space="preserve"> ‘EnQuest is committed to building a New Energy hub at Sullom Voe in Shetland which will produce a million tonnes of green hydrogen a year. With hydrogen a key part of our </w:t>
      </w:r>
      <w:proofErr w:type="gramStart"/>
      <w:r w:rsidR="00DD3E6E" w:rsidRPr="00CE0FDA">
        <w:rPr>
          <w:rStyle w:val="normaltextrun"/>
          <w:rFonts w:ascii="Arial" w:hAnsi="Arial" w:cs="Arial"/>
          <w:shd w:val="clear" w:color="auto" w:fill="FFFFFF"/>
        </w:rPr>
        <w:t>future plans</w:t>
      </w:r>
      <w:proofErr w:type="gramEnd"/>
      <w:r w:rsidR="00DD3E6E" w:rsidRPr="00CE0FDA">
        <w:rPr>
          <w:rStyle w:val="normaltextrun"/>
          <w:rFonts w:ascii="Arial" w:hAnsi="Arial" w:cs="Arial"/>
          <w:shd w:val="clear" w:color="auto" w:fill="FFFFFF"/>
        </w:rPr>
        <w:t>, we are pleased to participate in this important study.'</w:t>
      </w:r>
      <w:r w:rsidR="00DD3E6E" w:rsidRPr="00CE0FDA">
        <w:rPr>
          <w:rStyle w:val="eop"/>
          <w:rFonts w:ascii="Arial" w:hAnsi="Arial" w:cs="Arial"/>
          <w:shd w:val="clear" w:color="auto" w:fill="FFFFFF"/>
        </w:rPr>
        <w:t> </w:t>
      </w:r>
    </w:p>
    <w:p w14:paraId="514A7482" w14:textId="49609795" w:rsidR="00B400DF" w:rsidRDefault="00587E18" w:rsidP="00B400DF">
      <w:pPr>
        <w:rPr>
          <w:rFonts w:ascii="Arial" w:hAnsi="Arial" w:cs="Arial"/>
        </w:rPr>
      </w:pPr>
      <w:r w:rsidRPr="00587E18">
        <w:rPr>
          <w:rFonts w:ascii="Arial" w:hAnsi="Arial" w:cs="Arial"/>
          <w:b/>
          <w:bCs/>
        </w:rPr>
        <w:t>Osamu Ikeda, Managing Director, Chiyoda Corporation Netherlands B.V. sa</w:t>
      </w:r>
      <w:r w:rsidR="00E90F65">
        <w:rPr>
          <w:rFonts w:ascii="Arial" w:hAnsi="Arial" w:cs="Arial"/>
          <w:b/>
          <w:bCs/>
        </w:rPr>
        <w:t>id</w:t>
      </w:r>
      <w:r w:rsidRPr="00587E18">
        <w:rPr>
          <w:rFonts w:ascii="Arial" w:hAnsi="Arial" w:cs="Arial"/>
        </w:rPr>
        <w:t xml:space="preserve">, 'MCH-LOHC technology for its compatibility with existing oil industry’s asset as well as high technology readiness, has great capability to make hydrogen introduce quickly, safely, to </w:t>
      </w:r>
      <w:r w:rsidRPr="00587E18">
        <w:rPr>
          <w:rFonts w:ascii="Arial" w:hAnsi="Arial" w:cs="Arial"/>
        </w:rPr>
        <w:lastRenderedPageBreak/>
        <w:t xml:space="preserve">Rotterdam from Scotland, that enable energy transition and decarbonization to be promoted. We hope that this project will become literally </w:t>
      </w:r>
      <w:proofErr w:type="spellStart"/>
      <w:r w:rsidRPr="00587E18">
        <w:rPr>
          <w:rFonts w:ascii="Arial" w:hAnsi="Arial" w:cs="Arial"/>
        </w:rPr>
        <w:t>LHyTShouse</w:t>
      </w:r>
      <w:proofErr w:type="spellEnd"/>
      <w:r w:rsidRPr="00587E18">
        <w:rPr>
          <w:rFonts w:ascii="Arial" w:hAnsi="Arial" w:cs="Arial"/>
        </w:rPr>
        <w:t xml:space="preserve"> toward the sustainable future.’</w:t>
      </w:r>
    </w:p>
    <w:p w14:paraId="03966977" w14:textId="61853E16" w:rsidR="00691B15" w:rsidRDefault="00691B15" w:rsidP="00B400DF">
      <w:pPr>
        <w:rPr>
          <w:rFonts w:ascii="Arial" w:hAnsi="Arial" w:cs="Arial"/>
        </w:rPr>
      </w:pPr>
      <w:r w:rsidRPr="00691B15">
        <w:rPr>
          <w:rFonts w:ascii="Arial" w:hAnsi="Arial" w:cs="Arial"/>
          <w:b/>
          <w:bCs/>
        </w:rPr>
        <w:t xml:space="preserve">Sarah Potts, Head of Hydrogen at </w:t>
      </w:r>
      <w:proofErr w:type="spellStart"/>
      <w:r w:rsidRPr="00691B15">
        <w:rPr>
          <w:rFonts w:ascii="Arial" w:hAnsi="Arial" w:cs="Arial"/>
          <w:b/>
          <w:bCs/>
        </w:rPr>
        <w:t>Storegga</w:t>
      </w:r>
      <w:proofErr w:type="spellEnd"/>
      <w:r w:rsidRPr="00691B15">
        <w:rPr>
          <w:rFonts w:ascii="Arial" w:hAnsi="Arial" w:cs="Arial"/>
          <w:b/>
          <w:bCs/>
        </w:rPr>
        <w:t xml:space="preserve"> said</w:t>
      </w:r>
      <w:r>
        <w:rPr>
          <w:rFonts w:ascii="Arial" w:hAnsi="Arial" w:cs="Arial"/>
          <w:b/>
          <w:bCs/>
        </w:rPr>
        <w:t>,</w:t>
      </w:r>
      <w:r w:rsidRPr="00691B15">
        <w:rPr>
          <w:rFonts w:ascii="Arial" w:hAnsi="Arial" w:cs="Arial"/>
        </w:rPr>
        <w:t xml:space="preserve"> “The north-east of Scotland is playing an important role in developing the huge potential of hydrogen in the UK and </w:t>
      </w:r>
      <w:proofErr w:type="spellStart"/>
      <w:r w:rsidRPr="00691B15">
        <w:rPr>
          <w:rFonts w:ascii="Arial" w:hAnsi="Arial" w:cs="Arial"/>
        </w:rPr>
        <w:t>Storegga</w:t>
      </w:r>
      <w:proofErr w:type="spellEnd"/>
      <w:r w:rsidRPr="00691B15">
        <w:rPr>
          <w:rFonts w:ascii="Arial" w:hAnsi="Arial" w:cs="Arial"/>
        </w:rPr>
        <w:t xml:space="preserve"> is right at the heart of those efforts with our Acorn Hydrogen project at St. Fergus and our Cromarty Green Hydrogen Project north of Inverness. We are so pleased to be collaborating on this study with so many other organisations who are also striving to develop a thriving hydrogen industry.”</w:t>
      </w:r>
    </w:p>
    <w:p w14:paraId="117F6F32" w14:textId="3B4BB89B" w:rsidR="0052073D" w:rsidRDefault="004062DE" w:rsidP="00B400DF">
      <w:pPr>
        <w:rPr>
          <w:rFonts w:ascii="Arial" w:hAnsi="Arial" w:cs="Arial"/>
        </w:rPr>
      </w:pPr>
      <w:r w:rsidRPr="004062DE">
        <w:rPr>
          <w:rFonts w:ascii="Arial" w:hAnsi="Arial" w:cs="Arial"/>
          <w:b/>
          <w:bCs/>
        </w:rPr>
        <w:t>Andrew Sneddon, Consulting Director at ERM said</w:t>
      </w:r>
      <w:r w:rsidRPr="004062DE">
        <w:rPr>
          <w:rFonts w:ascii="Arial" w:hAnsi="Arial" w:cs="Arial"/>
        </w:rPr>
        <w:t xml:space="preserve">, </w:t>
      </w:r>
      <w:r w:rsidRPr="00A149DA">
        <w:rPr>
          <w:rFonts w:ascii="Arial" w:hAnsi="Arial" w:cs="Arial"/>
        </w:rPr>
        <w:t>“</w:t>
      </w:r>
      <w:r w:rsidR="00A149DA" w:rsidRPr="00A149DA">
        <w:rPr>
          <w:rFonts w:ascii="Arial" w:hAnsi="Arial" w:cs="Arial"/>
        </w:rPr>
        <w:t>With the predicted demand for hydrogen in Europe, this project represents a significant step forward in enabling the safe and efficient export of hydrogen to a growing market. ERM welcomes this opportunity and is very pleased to be part of this initiative that will be at the centre of developing a major contribution to achieving zero emissions energy</w:t>
      </w:r>
      <w:r w:rsidRPr="00A149DA">
        <w:rPr>
          <w:rFonts w:ascii="Arial" w:hAnsi="Arial" w:cs="Arial"/>
        </w:rPr>
        <w:t>.”</w:t>
      </w:r>
    </w:p>
    <w:p w14:paraId="55A9E6BA" w14:textId="72F9A2D2" w:rsidR="0052073D" w:rsidRDefault="0052073D" w:rsidP="0052073D">
      <w:pPr>
        <w:rPr>
          <w:rFonts w:ascii="Arial" w:hAnsi="Arial" w:cs="Arial"/>
        </w:rPr>
      </w:pPr>
      <w:r>
        <w:rPr>
          <w:rFonts w:ascii="Arial" w:hAnsi="Arial" w:cs="Arial"/>
          <w:b/>
        </w:rPr>
        <w:t xml:space="preserve">Patrick </w:t>
      </w:r>
      <w:proofErr w:type="spellStart"/>
      <w:r>
        <w:rPr>
          <w:rFonts w:ascii="Arial" w:hAnsi="Arial" w:cs="Arial"/>
          <w:b/>
        </w:rPr>
        <w:t>Sarrazin</w:t>
      </w:r>
      <w:proofErr w:type="spellEnd"/>
      <w:r>
        <w:rPr>
          <w:rFonts w:ascii="Arial" w:hAnsi="Arial" w:cs="Arial"/>
          <w:b/>
        </w:rPr>
        <w:t xml:space="preserve">, Executive Vice President New Development &amp; </w:t>
      </w:r>
      <w:proofErr w:type="gramStart"/>
      <w:r>
        <w:rPr>
          <w:rFonts w:ascii="Arial" w:hAnsi="Arial" w:cs="Arial"/>
          <w:b/>
        </w:rPr>
        <w:t>Transformation  at</w:t>
      </w:r>
      <w:proofErr w:type="gramEnd"/>
      <w:r>
        <w:rPr>
          <w:rFonts w:ascii="Arial" w:hAnsi="Arial" w:cs="Arial"/>
          <w:b/>
        </w:rPr>
        <w:t xml:space="preserve"> </w:t>
      </w:r>
      <w:proofErr w:type="spellStart"/>
      <w:r>
        <w:rPr>
          <w:rFonts w:ascii="Arial" w:hAnsi="Arial" w:cs="Arial"/>
          <w:b/>
        </w:rPr>
        <w:t>Axens</w:t>
      </w:r>
      <w:proofErr w:type="spellEnd"/>
      <w:r>
        <w:rPr>
          <w:rFonts w:ascii="Arial" w:hAnsi="Arial" w:cs="Arial"/>
          <w:b/>
        </w:rPr>
        <w:t xml:space="preserve"> sa</w:t>
      </w:r>
      <w:r w:rsidR="00E90F65">
        <w:rPr>
          <w:rFonts w:ascii="Arial" w:hAnsi="Arial" w:cs="Arial"/>
          <w:b/>
        </w:rPr>
        <w:t>id</w:t>
      </w:r>
      <w:r>
        <w:rPr>
          <w:rFonts w:ascii="Arial" w:hAnsi="Arial" w:cs="Arial"/>
          <w:b/>
        </w:rPr>
        <w:t>,</w:t>
      </w:r>
      <w:r>
        <w:rPr>
          <w:rFonts w:ascii="Arial" w:hAnsi="Arial" w:cs="Arial"/>
        </w:rPr>
        <w:t xml:space="preserve"> “</w:t>
      </w:r>
      <w:proofErr w:type="spellStart"/>
      <w:r>
        <w:rPr>
          <w:rFonts w:ascii="Arial" w:hAnsi="Arial" w:cs="Arial"/>
        </w:rPr>
        <w:t>Axens</w:t>
      </w:r>
      <w:proofErr w:type="spellEnd"/>
      <w:r>
        <w:rPr>
          <w:rFonts w:ascii="Arial" w:hAnsi="Arial" w:cs="Arial"/>
        </w:rPr>
        <w:t xml:space="preserve"> toluene hydrogenation technology, proven since decades in </w:t>
      </w:r>
      <w:proofErr w:type="spellStart"/>
      <w:r>
        <w:rPr>
          <w:rFonts w:ascii="Arial" w:hAnsi="Arial" w:cs="Arial"/>
        </w:rPr>
        <w:t>oil&amp;gas</w:t>
      </w:r>
      <w:proofErr w:type="spellEnd"/>
      <w:r>
        <w:rPr>
          <w:rFonts w:ascii="Arial" w:hAnsi="Arial" w:cs="Arial"/>
        </w:rPr>
        <w:t xml:space="preserve"> industry, allows producing MCH that will be used as LOHC. We are thrilled to join this major energy transition project for Northern Europe.”</w:t>
      </w:r>
    </w:p>
    <w:p w14:paraId="573F7773" w14:textId="07FD4706" w:rsidR="00FD6E0C" w:rsidRPr="00FD6E0C" w:rsidRDefault="00FD6E0C" w:rsidP="00FD6E0C">
      <w:pPr>
        <w:rPr>
          <w:rFonts w:ascii="Arial" w:hAnsi="Arial" w:cs="Arial"/>
        </w:rPr>
      </w:pPr>
      <w:r w:rsidRPr="00FD6E0C">
        <w:rPr>
          <w:rFonts w:ascii="Arial" w:hAnsi="Arial" w:cs="Arial"/>
          <w:b/>
          <w:bCs/>
        </w:rPr>
        <w:t>UK Government Minister for Scotland John Lamont said</w:t>
      </w:r>
      <w:r>
        <w:rPr>
          <w:rFonts w:ascii="Arial" w:hAnsi="Arial" w:cs="Arial"/>
          <w:b/>
          <w:bCs/>
        </w:rPr>
        <w:t>,</w:t>
      </w:r>
      <w:r>
        <w:rPr>
          <w:rFonts w:ascii="Arial" w:hAnsi="Arial" w:cs="Arial"/>
        </w:rPr>
        <w:t xml:space="preserve"> </w:t>
      </w:r>
      <w:r w:rsidRPr="00FD6E0C">
        <w:rPr>
          <w:rFonts w:ascii="Arial" w:hAnsi="Arial" w:cs="Arial"/>
        </w:rPr>
        <w:t xml:space="preserve">"The launch of the new Hydrogen Highway project will strengthen links with the wider European energy sector and bring new jobs and investment to Scotland. </w:t>
      </w:r>
      <w:r w:rsidR="00A64733" w:rsidRPr="00A64733">
        <w:rPr>
          <w:rFonts w:ascii="Arial" w:hAnsi="Arial" w:cs="Arial"/>
        </w:rPr>
        <w:t>Along with Scottish Government, the UK Government is investing £180million</w:t>
      </w:r>
      <w:r w:rsidR="00A64733" w:rsidRPr="00FD6E0C">
        <w:rPr>
          <w:rFonts w:ascii="Arial" w:hAnsi="Arial" w:cs="Arial"/>
        </w:rPr>
        <w:t xml:space="preserve"> </w:t>
      </w:r>
      <w:r w:rsidRPr="00FD6E0C">
        <w:rPr>
          <w:rFonts w:ascii="Arial" w:hAnsi="Arial" w:cs="Arial"/>
        </w:rPr>
        <w:t>in the Net Zero Technology Centre to support the projects that can deliver our energy transition."</w:t>
      </w:r>
    </w:p>
    <w:p w14:paraId="6CBD50A6" w14:textId="77777777" w:rsidR="0052073D" w:rsidRDefault="0052073D" w:rsidP="00B400DF">
      <w:pPr>
        <w:rPr>
          <w:rFonts w:ascii="Arial" w:hAnsi="Arial" w:cs="Arial"/>
        </w:rPr>
      </w:pPr>
    </w:p>
    <w:p w14:paraId="2AEB5E71" w14:textId="77777777" w:rsidR="00587E18" w:rsidRDefault="00587E18" w:rsidP="00B400DF">
      <w:pPr>
        <w:rPr>
          <w:rFonts w:ascii="Arial" w:hAnsi="Arial" w:cs="Arial"/>
        </w:rPr>
      </w:pPr>
    </w:p>
    <w:p w14:paraId="4B638A5F" w14:textId="77777777" w:rsidR="00A8488C" w:rsidRPr="002869FC" w:rsidRDefault="00A8488C" w:rsidP="00A8488C">
      <w:pPr>
        <w:rPr>
          <w:rFonts w:ascii="Arial" w:hAnsi="Arial" w:cs="Arial"/>
          <w:b/>
          <w:sz w:val="24"/>
          <w:szCs w:val="24"/>
        </w:rPr>
      </w:pPr>
      <w:r w:rsidRPr="002869FC">
        <w:rPr>
          <w:rFonts w:ascii="Arial" w:hAnsi="Arial" w:cs="Arial"/>
          <w:b/>
          <w:sz w:val="24"/>
          <w:szCs w:val="24"/>
        </w:rPr>
        <w:t>ENDS</w:t>
      </w:r>
    </w:p>
    <w:p w14:paraId="44C041CB" w14:textId="77777777" w:rsidR="00A8488C" w:rsidRPr="002869FC" w:rsidRDefault="00A8488C" w:rsidP="00A8488C">
      <w:pPr>
        <w:rPr>
          <w:rFonts w:ascii="Arial" w:hAnsi="Arial" w:cs="Arial"/>
          <w:b/>
          <w:sz w:val="24"/>
          <w:szCs w:val="24"/>
        </w:rPr>
      </w:pPr>
    </w:p>
    <w:p w14:paraId="1EA8D613" w14:textId="6F39FF29" w:rsidR="00A8488C" w:rsidRPr="00153A12" w:rsidRDefault="00A8488C" w:rsidP="00A8488C">
      <w:pPr>
        <w:rPr>
          <w:rFonts w:ascii="Arial" w:hAnsi="Arial" w:cs="Arial"/>
          <w:bCs/>
        </w:rPr>
      </w:pPr>
      <w:r w:rsidRPr="00153A12">
        <w:rPr>
          <w:rFonts w:ascii="Arial" w:hAnsi="Arial" w:cs="Arial"/>
          <w:b/>
        </w:rPr>
        <w:t xml:space="preserve">Photo caption: </w:t>
      </w:r>
    </w:p>
    <w:p w14:paraId="4E295BC3" w14:textId="77777777" w:rsidR="00A8488C" w:rsidRPr="00153A12" w:rsidRDefault="00A8488C" w:rsidP="00A8488C">
      <w:pPr>
        <w:pBdr>
          <w:bottom w:val="single" w:sz="12" w:space="1" w:color="auto"/>
        </w:pBdr>
        <w:rPr>
          <w:rFonts w:ascii="Arial" w:hAnsi="Arial" w:cs="Arial"/>
          <w:i/>
          <w:iCs/>
        </w:rPr>
      </w:pPr>
    </w:p>
    <w:p w14:paraId="23B21EE9" w14:textId="77777777" w:rsidR="00A8488C" w:rsidRPr="00153A12" w:rsidRDefault="00A8488C" w:rsidP="00A8488C">
      <w:pPr>
        <w:rPr>
          <w:rFonts w:ascii="Arial" w:hAnsi="Arial" w:cs="Arial"/>
        </w:rPr>
      </w:pPr>
    </w:p>
    <w:p w14:paraId="77E859A8" w14:textId="56C834A1" w:rsidR="0017445E" w:rsidRDefault="00A8488C" w:rsidP="00A8488C">
      <w:pPr>
        <w:rPr>
          <w:rFonts w:ascii="Arial" w:hAnsi="Arial" w:cs="Arial"/>
          <w:b/>
          <w:lang w:val="en-US"/>
        </w:rPr>
      </w:pPr>
      <w:r w:rsidRPr="00153A12">
        <w:rPr>
          <w:rFonts w:ascii="Arial" w:hAnsi="Arial" w:cs="Arial"/>
          <w:b/>
          <w:lang w:val="en-US"/>
        </w:rPr>
        <w:t>Notes to Editors:</w:t>
      </w:r>
    </w:p>
    <w:p w14:paraId="0C72BA65" w14:textId="5CA41935" w:rsidR="0017445E" w:rsidRPr="0017445E" w:rsidRDefault="0017445E" w:rsidP="0017445E">
      <w:pPr>
        <w:spacing w:line="320" w:lineRule="exact"/>
        <w:ind w:leftChars="-13" w:hangingChars="13" w:hanging="29"/>
        <w:rPr>
          <w:rFonts w:ascii="Arial" w:eastAsia="Arial Unicode MS" w:hAnsi="Arial" w:cs="Arial"/>
        </w:rPr>
      </w:pPr>
      <w:r w:rsidRPr="0017445E">
        <w:rPr>
          <w:rFonts w:ascii="Arial" w:eastAsia="Arial Unicode MS" w:hAnsi="Arial" w:cs="Arial"/>
        </w:rPr>
        <w:t>Methylcyclohexane (MCH): A liquid produced from toluene and hydrogen that can be handled in liquid state at ambient</w:t>
      </w:r>
      <w:r>
        <w:rPr>
          <w:rFonts w:ascii="Arial" w:eastAsia="Arial Unicode MS" w:hAnsi="Arial" w:cs="Arial"/>
        </w:rPr>
        <w:t xml:space="preserve"> </w:t>
      </w:r>
      <w:r w:rsidRPr="0017445E">
        <w:rPr>
          <w:rFonts w:ascii="Arial" w:eastAsia="Arial Unicode MS" w:hAnsi="Arial" w:cs="Arial"/>
        </w:rPr>
        <w:t>temperature and pressure. It is widely used as a pharmaceutical agent, solvent for agrichemical production, admixture for jet-fuel, and solvent for correction liquid, etc.</w:t>
      </w:r>
    </w:p>
    <w:p w14:paraId="4FEA2352" w14:textId="77777777" w:rsidR="0017445E" w:rsidRPr="00153A12" w:rsidRDefault="0017445E" w:rsidP="00A8488C">
      <w:pPr>
        <w:rPr>
          <w:rFonts w:ascii="Arial" w:hAnsi="Arial" w:cs="Arial"/>
          <w:b/>
          <w:lang w:val="en-US"/>
        </w:rPr>
      </w:pPr>
    </w:p>
    <w:p w14:paraId="762E63B3" w14:textId="77777777" w:rsidR="00A8488C" w:rsidRPr="00153A12" w:rsidRDefault="00A8488C" w:rsidP="00A8488C">
      <w:pPr>
        <w:pStyle w:val="paragraph"/>
        <w:spacing w:before="0" w:beforeAutospacing="0" w:after="0" w:afterAutospacing="0"/>
        <w:ind w:left="426"/>
        <w:textAlignment w:val="baseline"/>
        <w:rPr>
          <w:rStyle w:val="normaltextrun"/>
          <w:rFonts w:ascii="Arial" w:hAnsi="Arial" w:cs="Arial"/>
          <w:b/>
          <w:bCs/>
          <w:sz w:val="22"/>
          <w:szCs w:val="22"/>
        </w:rPr>
      </w:pPr>
    </w:p>
    <w:p w14:paraId="6CB3CBF3" w14:textId="77777777" w:rsidR="00A8488C" w:rsidRPr="00153A12" w:rsidRDefault="00A8488C" w:rsidP="00A8488C">
      <w:pPr>
        <w:pStyle w:val="paragraph"/>
        <w:spacing w:before="0" w:beforeAutospacing="0" w:after="0" w:afterAutospacing="0"/>
        <w:textAlignment w:val="baseline"/>
        <w:rPr>
          <w:rStyle w:val="normaltextrun"/>
          <w:rFonts w:ascii="Arial" w:hAnsi="Arial" w:cs="Arial"/>
          <w:b/>
          <w:bCs/>
          <w:sz w:val="22"/>
          <w:szCs w:val="22"/>
        </w:rPr>
      </w:pPr>
      <w:r w:rsidRPr="00153A12">
        <w:rPr>
          <w:rStyle w:val="normaltextrun"/>
          <w:rFonts w:ascii="Arial" w:hAnsi="Arial" w:cs="Arial"/>
          <w:b/>
          <w:bCs/>
          <w:sz w:val="22"/>
          <w:szCs w:val="22"/>
        </w:rPr>
        <w:t>Net Zero Technology Centre</w:t>
      </w:r>
    </w:p>
    <w:p w14:paraId="48A42848" w14:textId="77777777" w:rsidR="00A8488C" w:rsidRPr="00153A12" w:rsidRDefault="00A8488C" w:rsidP="00A8488C">
      <w:pPr>
        <w:pStyle w:val="paragraph"/>
        <w:spacing w:before="0" w:beforeAutospacing="0" w:after="0" w:afterAutospacing="0"/>
        <w:ind w:left="851"/>
        <w:textAlignment w:val="baseline"/>
        <w:rPr>
          <w:rStyle w:val="normaltextrun"/>
          <w:rFonts w:ascii="Arial" w:hAnsi="Arial" w:cs="Arial"/>
          <w:b/>
          <w:bCs/>
          <w:sz w:val="22"/>
          <w:szCs w:val="22"/>
        </w:rPr>
      </w:pPr>
    </w:p>
    <w:p w14:paraId="5CAA2780" w14:textId="77777777" w:rsidR="00A8488C" w:rsidRPr="00153A12" w:rsidRDefault="00A8488C" w:rsidP="00A8488C">
      <w:pPr>
        <w:pStyle w:val="ListParagraph"/>
        <w:numPr>
          <w:ilvl w:val="0"/>
          <w:numId w:val="7"/>
        </w:numPr>
        <w:rPr>
          <w:rFonts w:ascii="Arial" w:hAnsi="Arial" w:cs="Arial"/>
        </w:rPr>
      </w:pPr>
      <w:r w:rsidRPr="00153A12">
        <w:rPr>
          <w:rFonts w:ascii="Arial" w:hAnsi="Arial" w:cs="Arial"/>
        </w:rPr>
        <w:t>Our purpose is to develop and deploy technology to accelerate an affordable net zero energy industry.</w:t>
      </w:r>
    </w:p>
    <w:p w14:paraId="06BA2F12" w14:textId="77777777" w:rsidR="00A8488C" w:rsidRPr="00153A12" w:rsidRDefault="00A8488C" w:rsidP="00A8488C">
      <w:pPr>
        <w:pStyle w:val="ListParagraph"/>
        <w:numPr>
          <w:ilvl w:val="0"/>
          <w:numId w:val="7"/>
        </w:numPr>
        <w:rPr>
          <w:rFonts w:ascii="Arial" w:hAnsi="Arial" w:cs="Arial"/>
        </w:rPr>
      </w:pPr>
      <w:r w:rsidRPr="00153A12">
        <w:rPr>
          <w:rFonts w:ascii="Arial" w:hAnsi="Arial" w:cs="Arial"/>
        </w:rPr>
        <w:lastRenderedPageBreak/>
        <w:t>The Net Zero Technology Centre was created as part of the Aberdeen City Region Deal, with £180 million of UK and Scottish government funding to maximise the potential of the North Sea.</w:t>
      </w:r>
    </w:p>
    <w:p w14:paraId="2FAC89A6" w14:textId="77777777" w:rsidR="00A8488C" w:rsidRPr="00153A12" w:rsidRDefault="00A8488C" w:rsidP="00A8488C">
      <w:pPr>
        <w:pStyle w:val="ListParagraph"/>
        <w:numPr>
          <w:ilvl w:val="0"/>
          <w:numId w:val="7"/>
        </w:numPr>
        <w:rPr>
          <w:rFonts w:ascii="Arial" w:hAnsi="Arial" w:cs="Arial"/>
        </w:rPr>
      </w:pPr>
      <w:r w:rsidRPr="00153A12">
        <w:rPr>
          <w:rFonts w:ascii="Arial" w:hAnsi="Arial" w:cs="Arial"/>
        </w:rPr>
        <w:t>Since our inception in 2017, we have been advocates of the role of technology in decarbonising the oil and gas industry. We launched a Net Zero Solution Centre in 2019. In 2020, we redefined our purpose to focus on developing and deploying technology for an affordable net zero Energy Industry.</w:t>
      </w:r>
    </w:p>
    <w:p w14:paraId="0929836B" w14:textId="77777777" w:rsidR="00A8488C" w:rsidRPr="00153A12" w:rsidRDefault="00A8488C" w:rsidP="00A8488C">
      <w:pPr>
        <w:pStyle w:val="ListParagraph"/>
        <w:numPr>
          <w:ilvl w:val="0"/>
          <w:numId w:val="7"/>
        </w:numPr>
        <w:rPr>
          <w:rFonts w:ascii="Arial" w:hAnsi="Arial" w:cs="Arial"/>
        </w:rPr>
      </w:pPr>
      <w:r w:rsidRPr="00153A12">
        <w:rPr>
          <w:rFonts w:ascii="Arial" w:hAnsi="Arial" w:cs="Arial"/>
        </w:rPr>
        <w:t xml:space="preserve">More than £211 million has been co-invested with industry in technologies from effective well plugging and abandonment, asset integrity to autonomous robotics and renewable power systems. We have screened over 1,560 exciting new technologies, completed or progressed 168 field trials, over 29 technologies have been commercialised, 45 tech start-ups </w:t>
      </w:r>
      <w:proofErr w:type="gramStart"/>
      <w:r w:rsidRPr="00153A12">
        <w:rPr>
          <w:rFonts w:ascii="Arial" w:hAnsi="Arial" w:cs="Arial"/>
        </w:rPr>
        <w:t>supported</w:t>
      </w:r>
      <w:proofErr w:type="gramEnd"/>
      <w:r w:rsidRPr="00153A12">
        <w:rPr>
          <w:rFonts w:ascii="Arial" w:hAnsi="Arial" w:cs="Arial"/>
        </w:rPr>
        <w:t xml:space="preserve"> and we have helped generate £10-£15 billion GVA potential for the UK economy.</w:t>
      </w:r>
    </w:p>
    <w:p w14:paraId="18A358BF" w14:textId="77777777" w:rsidR="00A8488C" w:rsidRDefault="00A8488C" w:rsidP="00A8488C">
      <w:pPr>
        <w:pStyle w:val="ListParagraph"/>
        <w:numPr>
          <w:ilvl w:val="0"/>
          <w:numId w:val="7"/>
        </w:numPr>
        <w:rPr>
          <w:rStyle w:val="eop"/>
          <w:rFonts w:ascii="Arial" w:hAnsi="Arial" w:cs="Arial"/>
        </w:rPr>
      </w:pPr>
      <w:r w:rsidRPr="00153A12">
        <w:rPr>
          <w:rStyle w:val="normaltextrun"/>
          <w:rFonts w:ascii="Arial" w:hAnsi="Arial" w:cs="Arial"/>
        </w:rPr>
        <w:t xml:space="preserve">Please </w:t>
      </w:r>
      <w:hyperlink r:id="rId11" w:history="1">
        <w:r w:rsidRPr="00153A12">
          <w:rPr>
            <w:rStyle w:val="Hyperlink"/>
            <w:rFonts w:ascii="Arial" w:hAnsi="Arial" w:cs="Arial"/>
          </w:rPr>
          <w:t>click here</w:t>
        </w:r>
      </w:hyperlink>
      <w:r w:rsidRPr="00153A12">
        <w:rPr>
          <w:rStyle w:val="normaltextrun"/>
          <w:rFonts w:ascii="Arial" w:hAnsi="Arial" w:cs="Arial"/>
        </w:rPr>
        <w:t xml:space="preserve"> for further details about the Net Zero Technology Centre.</w:t>
      </w:r>
      <w:r w:rsidRPr="00153A12">
        <w:rPr>
          <w:rStyle w:val="eop"/>
          <w:rFonts w:ascii="Arial" w:hAnsi="Arial" w:cs="Arial"/>
        </w:rPr>
        <w:t> </w:t>
      </w:r>
    </w:p>
    <w:p w14:paraId="5F9B5F61" w14:textId="77777777" w:rsidR="00BF68EB" w:rsidRDefault="00BF68EB" w:rsidP="00BF68EB">
      <w:pPr>
        <w:rPr>
          <w:rStyle w:val="eop"/>
          <w:rFonts w:ascii="Arial" w:hAnsi="Arial" w:cs="Arial"/>
        </w:rPr>
      </w:pPr>
    </w:p>
    <w:p w14:paraId="58DAA4C5" w14:textId="77777777" w:rsidR="00BF68EB" w:rsidRDefault="00BF68EB" w:rsidP="00BF68EB">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Chiyoda Corporation</w:t>
      </w:r>
    </w:p>
    <w:p w14:paraId="56EFECD0" w14:textId="77777777" w:rsidR="00BF68EB" w:rsidRPr="00153A12" w:rsidRDefault="00BF68EB" w:rsidP="00BF68EB">
      <w:pPr>
        <w:pStyle w:val="paragraph"/>
        <w:spacing w:before="0" w:beforeAutospacing="0" w:after="0" w:afterAutospacing="0"/>
        <w:textAlignment w:val="baseline"/>
        <w:rPr>
          <w:rStyle w:val="normaltextrun"/>
          <w:rFonts w:ascii="Arial" w:hAnsi="Arial" w:cs="Arial"/>
          <w:b/>
          <w:bCs/>
          <w:sz w:val="22"/>
          <w:szCs w:val="22"/>
        </w:rPr>
      </w:pPr>
    </w:p>
    <w:p w14:paraId="4D5CB9D5" w14:textId="77777777" w:rsidR="00BF68EB" w:rsidRPr="00754EAF" w:rsidRDefault="00BF68EB" w:rsidP="00BF68EB">
      <w:pPr>
        <w:pStyle w:val="ListParagraph"/>
        <w:numPr>
          <w:ilvl w:val="0"/>
          <w:numId w:val="7"/>
        </w:numPr>
        <w:rPr>
          <w:rFonts w:ascii="Arial" w:hAnsi="Arial" w:cs="Arial"/>
        </w:rPr>
      </w:pPr>
      <w:r w:rsidRPr="00754EAF">
        <w:rPr>
          <w:rFonts w:ascii="Arial" w:hAnsi="Arial" w:cs="Arial"/>
        </w:rPr>
        <w:t xml:space="preserve">Since its establishment in 1948, Chiyoda Corporation has been an integrated engineering company in a wide range of fields, mainly in the energy sector, including oil and gas, but also in chemistry, the environment and life sciences. </w:t>
      </w:r>
    </w:p>
    <w:p w14:paraId="79520B26" w14:textId="77777777" w:rsidR="00BF68EB" w:rsidRDefault="00BF68EB" w:rsidP="00BF68EB">
      <w:pPr>
        <w:pStyle w:val="ListParagraph"/>
        <w:numPr>
          <w:ilvl w:val="0"/>
          <w:numId w:val="7"/>
        </w:numPr>
        <w:rPr>
          <w:rFonts w:ascii="Arial" w:hAnsi="Arial" w:cs="Arial"/>
        </w:rPr>
      </w:pPr>
      <w:r w:rsidRPr="00F1527D">
        <w:rPr>
          <w:rFonts w:ascii="Arial" w:hAnsi="Arial" w:cs="Arial"/>
        </w:rPr>
        <w:t xml:space="preserve">Chiyoda focused on the challenges of hydrogen storage and transport from an early stage and began developing a high-performance catalyst to obtain hydrogen from methylcyclohexane (MCH) as a carrier in 2002, and successfully completed the world's first hydrogen supply chain demonstration project in 2020. </w:t>
      </w:r>
    </w:p>
    <w:p w14:paraId="5DC16215" w14:textId="77777777" w:rsidR="008E31BE" w:rsidRDefault="008E31BE" w:rsidP="00BA7AE1">
      <w:pPr>
        <w:rPr>
          <w:rFonts w:ascii="Arial" w:hAnsi="Arial" w:cs="Arial"/>
        </w:rPr>
      </w:pPr>
    </w:p>
    <w:p w14:paraId="525A4939" w14:textId="32D2D851" w:rsidR="00BA7AE1" w:rsidRPr="008E31BE" w:rsidRDefault="008E31BE" w:rsidP="00BA7AE1">
      <w:pPr>
        <w:rPr>
          <w:rFonts w:ascii="Arial" w:hAnsi="Arial" w:cs="Arial"/>
          <w:b/>
          <w:bCs/>
        </w:rPr>
      </w:pPr>
      <w:r w:rsidRPr="008E31BE">
        <w:rPr>
          <w:rFonts w:ascii="Arial" w:hAnsi="Arial" w:cs="Arial"/>
          <w:b/>
          <w:bCs/>
        </w:rPr>
        <w:t>EnQuest</w:t>
      </w:r>
    </w:p>
    <w:p w14:paraId="18D31A96" w14:textId="77777777" w:rsidR="00BA7AE1" w:rsidRPr="008E31BE" w:rsidRDefault="00BA7AE1" w:rsidP="008E31BE">
      <w:pPr>
        <w:pStyle w:val="ListParagraph"/>
        <w:numPr>
          <w:ilvl w:val="0"/>
          <w:numId w:val="10"/>
        </w:numPr>
        <w:jc w:val="both"/>
        <w:rPr>
          <w:rFonts w:ascii="Arial" w:hAnsi="Arial" w:cs="Arial"/>
        </w:rPr>
      </w:pPr>
      <w:r w:rsidRPr="008E31BE">
        <w:rPr>
          <w:rFonts w:ascii="Arial" w:hAnsi="Arial" w:cs="Arial"/>
        </w:rPr>
        <w:t xml:space="preserve">EnQuest is providing creative solutions through the energy transition. As an independent energy company with operations in the UK North Sea and Malaysia, the Group aims to responsibly optimise production, leverage existing infrastructure, deliver a strong decommissioning </w:t>
      </w:r>
      <w:proofErr w:type="gramStart"/>
      <w:r w:rsidRPr="008E31BE">
        <w:rPr>
          <w:rFonts w:ascii="Arial" w:hAnsi="Arial" w:cs="Arial"/>
        </w:rPr>
        <w:t>performance</w:t>
      </w:r>
      <w:proofErr w:type="gramEnd"/>
      <w:r w:rsidRPr="008E31BE">
        <w:rPr>
          <w:rFonts w:ascii="Arial" w:hAnsi="Arial" w:cs="Arial"/>
        </w:rPr>
        <w:t xml:space="preserve"> and explore new energy and further decarbonisation opportunities by focusing on operational excellence, differential capability, value enhancement and financial discipline.</w:t>
      </w:r>
    </w:p>
    <w:p w14:paraId="6E2E380A" w14:textId="77777777" w:rsidR="00BA7AE1" w:rsidRPr="008E31BE" w:rsidRDefault="00BA7AE1" w:rsidP="008E31BE">
      <w:pPr>
        <w:pStyle w:val="ListParagraph"/>
        <w:numPr>
          <w:ilvl w:val="0"/>
          <w:numId w:val="10"/>
        </w:numPr>
        <w:rPr>
          <w:rFonts w:ascii="Arial" w:hAnsi="Arial" w:cs="Arial"/>
        </w:rPr>
      </w:pPr>
      <w:r w:rsidRPr="008E31BE">
        <w:rPr>
          <w:rFonts w:ascii="Arial" w:hAnsi="Arial" w:cs="Arial"/>
        </w:rPr>
        <w:t>EnQuest PLC trades on both the London Stock Exchange and the NASDAQ OMX Stockholm.</w:t>
      </w:r>
    </w:p>
    <w:p w14:paraId="7C8325CD" w14:textId="38340E16" w:rsidR="00BA7AE1" w:rsidRDefault="00BA7AE1" w:rsidP="008E31BE">
      <w:pPr>
        <w:pStyle w:val="ListParagraph"/>
        <w:numPr>
          <w:ilvl w:val="0"/>
          <w:numId w:val="10"/>
        </w:numPr>
        <w:rPr>
          <w:rFonts w:ascii="Arial" w:hAnsi="Arial" w:cs="Arial"/>
        </w:rPr>
      </w:pPr>
      <w:r w:rsidRPr="008E31BE">
        <w:rPr>
          <w:rFonts w:ascii="Arial" w:hAnsi="Arial" w:cs="Arial"/>
        </w:rPr>
        <w:t xml:space="preserve">Please visit our website </w:t>
      </w:r>
      <w:hyperlink r:id="rId12" w:history="1">
        <w:r w:rsidRPr="008E31BE">
          <w:rPr>
            <w:rStyle w:val="Hyperlink"/>
            <w:rFonts w:ascii="Arial" w:hAnsi="Arial" w:cs="Arial"/>
          </w:rPr>
          <w:t>www.enquest.com</w:t>
        </w:r>
      </w:hyperlink>
      <w:r w:rsidRPr="008E31BE">
        <w:rPr>
          <w:rFonts w:ascii="Arial" w:hAnsi="Arial" w:cs="Arial"/>
        </w:rPr>
        <w:t xml:space="preserve"> for more information on our global operations.</w:t>
      </w:r>
    </w:p>
    <w:p w14:paraId="7006CAFE" w14:textId="77777777" w:rsidR="00E47597" w:rsidRDefault="00E47597" w:rsidP="00E47597">
      <w:pPr>
        <w:rPr>
          <w:rStyle w:val="normaltextrun"/>
          <w:rFonts w:ascii="Arial" w:eastAsia="Times New Roman" w:hAnsi="Arial" w:cs="Arial"/>
          <w:b/>
          <w:bCs/>
          <w:lang w:eastAsia="en-GB"/>
        </w:rPr>
      </w:pPr>
      <w:proofErr w:type="spellStart"/>
      <w:r>
        <w:rPr>
          <w:rStyle w:val="normaltextrun"/>
          <w:rFonts w:ascii="Arial" w:eastAsia="Times New Roman" w:hAnsi="Arial" w:cs="Arial"/>
          <w:b/>
          <w:bCs/>
          <w:lang w:eastAsia="en-GB"/>
        </w:rPr>
        <w:t>Axens</w:t>
      </w:r>
      <w:proofErr w:type="spellEnd"/>
    </w:p>
    <w:p w14:paraId="4FA65E65" w14:textId="77777777" w:rsidR="00E47597" w:rsidRDefault="00E47597" w:rsidP="00E47597">
      <w:pPr>
        <w:pStyle w:val="ListParagraph"/>
        <w:numPr>
          <w:ilvl w:val="0"/>
          <w:numId w:val="7"/>
        </w:numPr>
        <w:spacing w:line="256" w:lineRule="auto"/>
      </w:pPr>
      <w:proofErr w:type="spellStart"/>
      <w:r>
        <w:rPr>
          <w:rFonts w:ascii="Arial" w:hAnsi="Arial" w:cs="Arial"/>
        </w:rPr>
        <w:t>Axens</w:t>
      </w:r>
      <w:proofErr w:type="spellEnd"/>
      <w:r>
        <w:rPr>
          <w:rFonts w:ascii="Arial" w:hAnsi="Arial" w:cs="Arial"/>
        </w:rPr>
        <w:t xml:space="preserve">, an IFP Group company, provides a complete range of solutions for the conversion of oil and biomass to cleaner fuels, the production and purification of major petrochemical intermediates, the chemical recycling of plastics, </w:t>
      </w:r>
      <w:proofErr w:type="gramStart"/>
      <w:r>
        <w:rPr>
          <w:rFonts w:ascii="Arial" w:hAnsi="Arial" w:cs="Arial"/>
        </w:rPr>
        <w:t>all natural</w:t>
      </w:r>
      <w:proofErr w:type="gramEnd"/>
      <w:r>
        <w:rPr>
          <w:rFonts w:ascii="Arial" w:hAnsi="Arial" w:cs="Arial"/>
        </w:rPr>
        <w:t xml:space="preserve"> gas treatment and conversion options along with water treatment and carbon capture. The offer includes technologies, equipment, furnaces, modular units, catalysts, </w:t>
      </w:r>
      <w:proofErr w:type="gramStart"/>
      <w:r>
        <w:rPr>
          <w:rFonts w:ascii="Arial" w:hAnsi="Arial" w:cs="Arial"/>
        </w:rPr>
        <w:t>adsorbents</w:t>
      </w:r>
      <w:proofErr w:type="gramEnd"/>
      <w:r>
        <w:rPr>
          <w:rFonts w:ascii="Arial" w:hAnsi="Arial" w:cs="Arial"/>
        </w:rPr>
        <w:t xml:space="preserve"> and related services. </w:t>
      </w:r>
      <w:proofErr w:type="spellStart"/>
      <w:r>
        <w:rPr>
          <w:rFonts w:ascii="Arial" w:hAnsi="Arial" w:cs="Arial"/>
        </w:rPr>
        <w:t>Axens</w:t>
      </w:r>
      <w:proofErr w:type="spellEnd"/>
      <w:r>
        <w:rPr>
          <w:rFonts w:ascii="Arial" w:hAnsi="Arial" w:cs="Arial"/>
        </w:rPr>
        <w:t xml:space="preserve"> is ideally positioned to cover the entire value chain, from feasibility study to unit start-up and follow-up throughout the entire unit life cycle. This </w:t>
      </w:r>
      <w:r>
        <w:rPr>
          <w:rFonts w:ascii="Arial" w:hAnsi="Arial" w:cs="Arial"/>
        </w:rPr>
        <w:lastRenderedPageBreak/>
        <w:t>unique position ensures the highest level of performance with a reduced environmental footprint.</w:t>
      </w:r>
    </w:p>
    <w:p w14:paraId="3C8026BA" w14:textId="77777777" w:rsidR="00E47597" w:rsidRDefault="00E47597" w:rsidP="00E47597">
      <w:pPr>
        <w:pStyle w:val="ListParagraph"/>
        <w:numPr>
          <w:ilvl w:val="0"/>
          <w:numId w:val="7"/>
        </w:numPr>
        <w:spacing w:line="256" w:lineRule="auto"/>
        <w:rPr>
          <w:rFonts w:ascii="Arial" w:hAnsi="Arial" w:cs="Arial"/>
        </w:rPr>
      </w:pPr>
      <w:r>
        <w:rPr>
          <w:rFonts w:ascii="Arial" w:hAnsi="Arial" w:cs="Arial"/>
        </w:rPr>
        <w:t xml:space="preserve">Taking benefit from its long track experience in organic molecules, </w:t>
      </w:r>
      <w:proofErr w:type="spellStart"/>
      <w:r>
        <w:rPr>
          <w:rFonts w:ascii="Arial" w:hAnsi="Arial" w:cs="Arial"/>
        </w:rPr>
        <w:t>Axens</w:t>
      </w:r>
      <w:proofErr w:type="spellEnd"/>
      <w:r>
        <w:rPr>
          <w:rFonts w:ascii="Arial" w:hAnsi="Arial" w:cs="Arial"/>
        </w:rPr>
        <w:t xml:space="preserve"> adapted its catalysts/adsorbents and processes portfolio to provide a solution to store / transport low carbon hydrogen via LOHC.</w:t>
      </w:r>
    </w:p>
    <w:p w14:paraId="1B5A85D7" w14:textId="77777777" w:rsidR="00E47597" w:rsidRDefault="00E47597" w:rsidP="00E47597">
      <w:pPr>
        <w:pStyle w:val="ListParagraph"/>
        <w:numPr>
          <w:ilvl w:val="0"/>
          <w:numId w:val="7"/>
        </w:numPr>
        <w:spacing w:line="256" w:lineRule="auto"/>
        <w:rPr>
          <w:rFonts w:ascii="Arial" w:hAnsi="Arial" w:cs="Arial"/>
        </w:rPr>
      </w:pPr>
      <w:r>
        <w:rPr>
          <w:rFonts w:ascii="Arial" w:hAnsi="Arial" w:cs="Arial"/>
        </w:rPr>
        <w:t xml:space="preserve">Additionally, </w:t>
      </w:r>
      <w:proofErr w:type="spellStart"/>
      <w:r>
        <w:rPr>
          <w:rFonts w:ascii="Arial" w:hAnsi="Arial" w:cs="Arial"/>
        </w:rPr>
        <w:t>Axens</w:t>
      </w:r>
      <w:proofErr w:type="spellEnd"/>
      <w:r>
        <w:rPr>
          <w:rFonts w:ascii="Arial" w:hAnsi="Arial" w:cs="Arial"/>
        </w:rPr>
        <w:t xml:space="preserve"> offers tailor-made solutions for hydrogen purification in line with any hydrogen application.</w:t>
      </w:r>
    </w:p>
    <w:p w14:paraId="7B23730F" w14:textId="2E57FDE3" w:rsidR="00E47597" w:rsidRPr="00F461A9" w:rsidRDefault="00E47597" w:rsidP="00F461A9">
      <w:pPr>
        <w:pStyle w:val="ListParagraph"/>
        <w:numPr>
          <w:ilvl w:val="0"/>
          <w:numId w:val="7"/>
        </w:numPr>
        <w:spacing w:line="256" w:lineRule="auto"/>
        <w:rPr>
          <w:rFonts w:ascii="Arial" w:hAnsi="Arial" w:cs="Arial"/>
        </w:rPr>
      </w:pPr>
      <w:r>
        <w:rPr>
          <w:rFonts w:ascii="Arial" w:hAnsi="Arial" w:cs="Arial"/>
        </w:rPr>
        <w:t xml:space="preserve">Please </w:t>
      </w:r>
      <w:hyperlink r:id="rId13" w:history="1">
        <w:r>
          <w:rPr>
            <w:rStyle w:val="Hyperlink"/>
            <w:rFonts w:ascii="Arial" w:hAnsi="Arial" w:cs="Arial"/>
          </w:rPr>
          <w:t>click here</w:t>
        </w:r>
      </w:hyperlink>
      <w:r>
        <w:rPr>
          <w:rFonts w:ascii="Arial" w:hAnsi="Arial" w:cs="Arial"/>
        </w:rPr>
        <w:t xml:space="preserve"> for further details about </w:t>
      </w:r>
      <w:proofErr w:type="spellStart"/>
      <w:r>
        <w:rPr>
          <w:rFonts w:ascii="Arial" w:hAnsi="Arial" w:cs="Arial"/>
        </w:rPr>
        <w:t>Axens</w:t>
      </w:r>
      <w:proofErr w:type="spellEnd"/>
      <w:r>
        <w:rPr>
          <w:rFonts w:ascii="Arial" w:hAnsi="Arial" w:cs="Arial"/>
        </w:rPr>
        <w:t>.</w:t>
      </w:r>
      <w:r>
        <w:rPr>
          <w:rStyle w:val="eop"/>
          <w:rFonts w:ascii="Arial" w:hAnsi="Arial" w:cs="Arial"/>
        </w:rPr>
        <w:t> </w:t>
      </w:r>
    </w:p>
    <w:p w14:paraId="1E91870F" w14:textId="77777777" w:rsidR="00A8488C" w:rsidRPr="007779E4" w:rsidRDefault="00A8488C" w:rsidP="00A8488C">
      <w:pPr>
        <w:pStyle w:val="ListParagraph"/>
        <w:pBdr>
          <w:bottom w:val="single" w:sz="12" w:space="1" w:color="auto"/>
        </w:pBdr>
        <w:ind w:left="360"/>
        <w:rPr>
          <w:rFonts w:ascii="Arial" w:hAnsi="Arial" w:cs="Arial"/>
        </w:rPr>
      </w:pPr>
    </w:p>
    <w:p w14:paraId="4FF71D2B" w14:textId="77777777" w:rsidR="00A8488C" w:rsidRPr="007779E4" w:rsidRDefault="00A8488C" w:rsidP="00A8488C">
      <w:pPr>
        <w:pStyle w:val="ListParagraph"/>
        <w:ind w:left="360"/>
        <w:rPr>
          <w:rFonts w:ascii="Arial" w:hAnsi="Arial" w:cs="Arial"/>
        </w:rPr>
      </w:pPr>
    </w:p>
    <w:p w14:paraId="5626E8D7" w14:textId="77777777" w:rsidR="00A8488C" w:rsidRPr="007779E4" w:rsidRDefault="00A8488C" w:rsidP="00A8488C">
      <w:pPr>
        <w:rPr>
          <w:rFonts w:ascii="Arial" w:hAnsi="Arial" w:cs="Arial"/>
          <w:b/>
          <w:lang w:val="en-US"/>
        </w:rPr>
      </w:pPr>
      <w:r w:rsidRPr="007779E4">
        <w:rPr>
          <w:rFonts w:ascii="Arial" w:hAnsi="Arial" w:cs="Arial"/>
          <w:b/>
          <w:lang w:val="en-US"/>
        </w:rPr>
        <w:t>Media Contact:</w:t>
      </w:r>
    </w:p>
    <w:p w14:paraId="2DBF615D" w14:textId="77777777" w:rsidR="00A8488C" w:rsidRPr="007779E4" w:rsidRDefault="00A8488C" w:rsidP="00A8488C">
      <w:pPr>
        <w:rPr>
          <w:rFonts w:ascii="Arial" w:hAnsi="Arial" w:cs="Arial"/>
          <w:bCs/>
          <w:lang w:val="en-US"/>
        </w:rPr>
      </w:pPr>
      <w:r w:rsidRPr="007779E4">
        <w:rPr>
          <w:rFonts w:ascii="Arial" w:hAnsi="Arial" w:cs="Arial"/>
          <w:bCs/>
          <w:lang w:val="en-US"/>
        </w:rPr>
        <w:t xml:space="preserve">Miriam Blair,  </w:t>
      </w:r>
      <w:hyperlink r:id="rId14" w:history="1">
        <w:r w:rsidRPr="007779E4">
          <w:rPr>
            <w:rStyle w:val="Hyperlink"/>
            <w:rFonts w:ascii="Arial" w:hAnsi="Arial" w:cs="Arial"/>
            <w:bCs/>
            <w:lang w:val="en-US"/>
          </w:rPr>
          <w:t>miriam.blair@netzerotc.com</w:t>
        </w:r>
      </w:hyperlink>
      <w:r w:rsidRPr="007779E4">
        <w:rPr>
          <w:rFonts w:ascii="Arial" w:hAnsi="Arial" w:cs="Arial"/>
          <w:bCs/>
          <w:lang w:val="en-US"/>
        </w:rPr>
        <w:t xml:space="preserve">,  </w:t>
      </w:r>
      <w:r w:rsidRPr="007779E4">
        <w:rPr>
          <w:rFonts w:ascii="Arial" w:hAnsi="Arial" w:cs="Arial"/>
          <w:bCs/>
          <w:lang w:val="fr-FR"/>
        </w:rPr>
        <w:t>07983 304 290</w:t>
      </w:r>
    </w:p>
    <w:p w14:paraId="2206FDC9" w14:textId="77777777" w:rsidR="00A8488C" w:rsidRDefault="00A8488C" w:rsidP="00A8488C"/>
    <w:p w14:paraId="0142C910" w14:textId="77777777" w:rsidR="00A8488C" w:rsidRDefault="00A8488C" w:rsidP="00A8488C">
      <w:pPr>
        <w:spacing w:line="276" w:lineRule="auto"/>
        <w:rPr>
          <w:b/>
          <w:bCs/>
        </w:rPr>
      </w:pPr>
    </w:p>
    <w:p w14:paraId="7A281166" w14:textId="77777777" w:rsidR="00A8488C" w:rsidRDefault="00A8488C" w:rsidP="00A8488C">
      <w:pPr>
        <w:spacing w:line="276" w:lineRule="auto"/>
        <w:rPr>
          <w:b/>
          <w:bCs/>
        </w:rPr>
      </w:pPr>
    </w:p>
    <w:p w14:paraId="6E3064CC" w14:textId="77777777" w:rsidR="00A8488C" w:rsidRPr="009D189B" w:rsidRDefault="00A8488C" w:rsidP="00A8488C">
      <w:pPr>
        <w:spacing w:line="276" w:lineRule="auto"/>
        <w:rPr>
          <w:rFonts w:cstheme="minorHAnsi"/>
          <w:b/>
          <w:bCs/>
        </w:rPr>
      </w:pPr>
      <w:r>
        <w:rPr>
          <w:rFonts w:cstheme="minorHAnsi"/>
          <w:b/>
          <w:bCs/>
        </w:rPr>
        <w:tab/>
      </w:r>
    </w:p>
    <w:p w14:paraId="5197DD52" w14:textId="77777777" w:rsidR="00A8488C" w:rsidRPr="009D189B" w:rsidRDefault="00A8488C" w:rsidP="00A8488C">
      <w:pPr>
        <w:rPr>
          <w:rFonts w:cstheme="minorHAnsi"/>
        </w:rPr>
      </w:pPr>
    </w:p>
    <w:p w14:paraId="3B879FBD" w14:textId="77777777" w:rsidR="00457FE2" w:rsidRPr="000218B0" w:rsidRDefault="00457FE2" w:rsidP="00347B1B">
      <w:pPr>
        <w:rPr>
          <w:rFonts w:ascii="Arial" w:hAnsi="Arial" w:cs="Arial"/>
        </w:rPr>
      </w:pPr>
    </w:p>
    <w:sectPr w:rsidR="00457FE2" w:rsidRPr="000218B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EC57" w14:textId="77777777" w:rsidR="00534D25" w:rsidRDefault="00534D25" w:rsidP="00F304A7">
      <w:pPr>
        <w:spacing w:after="0" w:line="240" w:lineRule="auto"/>
      </w:pPr>
      <w:r>
        <w:separator/>
      </w:r>
    </w:p>
  </w:endnote>
  <w:endnote w:type="continuationSeparator" w:id="0">
    <w:p w14:paraId="2681AF60" w14:textId="77777777" w:rsidR="00534D25" w:rsidRDefault="00534D25" w:rsidP="00F304A7">
      <w:pPr>
        <w:spacing w:after="0" w:line="240" w:lineRule="auto"/>
      </w:pPr>
      <w:r>
        <w:continuationSeparator/>
      </w:r>
    </w:p>
  </w:endnote>
  <w:endnote w:type="continuationNotice" w:id="1">
    <w:p w14:paraId="057CA4E3" w14:textId="77777777" w:rsidR="00534D25" w:rsidRDefault="00534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4190" w14:textId="77777777" w:rsidR="00534D25" w:rsidRDefault="00534D25" w:rsidP="00F304A7">
      <w:pPr>
        <w:spacing w:after="0" w:line="240" w:lineRule="auto"/>
      </w:pPr>
      <w:r>
        <w:separator/>
      </w:r>
    </w:p>
  </w:footnote>
  <w:footnote w:type="continuationSeparator" w:id="0">
    <w:p w14:paraId="2436B439" w14:textId="77777777" w:rsidR="00534D25" w:rsidRDefault="00534D25" w:rsidP="00F304A7">
      <w:pPr>
        <w:spacing w:after="0" w:line="240" w:lineRule="auto"/>
      </w:pPr>
      <w:r>
        <w:continuationSeparator/>
      </w:r>
    </w:p>
  </w:footnote>
  <w:footnote w:type="continuationNotice" w:id="1">
    <w:p w14:paraId="39605985" w14:textId="77777777" w:rsidR="00534D25" w:rsidRDefault="00534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F992" w14:textId="54F89507" w:rsidR="00B6353C" w:rsidRDefault="00B6353C" w:rsidP="00B6353C">
    <w:pPr>
      <w:pStyle w:val="Header"/>
      <w:jc w:val="right"/>
    </w:pPr>
    <w:r>
      <w:rPr>
        <w:noProof/>
      </w:rPr>
      <w:drawing>
        <wp:inline distT="0" distB="0" distL="0" distR="0" wp14:anchorId="51778291" wp14:editId="5CCD98D8">
          <wp:extent cx="1527459"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50" cy="7060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9CC2B98"/>
    <w:lvl w:ilvl="0">
      <w:start w:val="1"/>
      <w:numFmt w:val="decimal"/>
      <w:pStyle w:val="Numbering"/>
      <w:lvlText w:val="%1."/>
      <w:lvlJc w:val="left"/>
      <w:pPr>
        <w:ind w:left="360" w:hanging="360"/>
      </w:pPr>
    </w:lvl>
  </w:abstractNum>
  <w:abstractNum w:abstractNumId="1" w15:restartNumberingAfterBreak="0">
    <w:nsid w:val="088D338B"/>
    <w:multiLevelType w:val="hybridMultilevel"/>
    <w:tmpl w:val="1CB8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F3669"/>
    <w:multiLevelType w:val="hybridMultilevel"/>
    <w:tmpl w:val="F2E03608"/>
    <w:lvl w:ilvl="0" w:tplc="65B091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DB498E"/>
    <w:multiLevelType w:val="hybridMultilevel"/>
    <w:tmpl w:val="FD987B92"/>
    <w:lvl w:ilvl="0" w:tplc="0CF0A6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75931"/>
    <w:multiLevelType w:val="hybridMultilevel"/>
    <w:tmpl w:val="05644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7D5B12"/>
    <w:multiLevelType w:val="multilevel"/>
    <w:tmpl w:val="2A8237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42B54EFF"/>
    <w:multiLevelType w:val="hybridMultilevel"/>
    <w:tmpl w:val="AC5E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8F3970"/>
    <w:multiLevelType w:val="hybridMultilevel"/>
    <w:tmpl w:val="8A72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C00DB2"/>
    <w:multiLevelType w:val="hybridMultilevel"/>
    <w:tmpl w:val="4D90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E547D9"/>
    <w:multiLevelType w:val="hybridMultilevel"/>
    <w:tmpl w:val="1304C0B4"/>
    <w:lvl w:ilvl="0" w:tplc="CC4290B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201805">
    <w:abstractNumId w:val="7"/>
  </w:num>
  <w:num w:numId="2" w16cid:durableId="1588536632">
    <w:abstractNumId w:val="1"/>
  </w:num>
  <w:num w:numId="3" w16cid:durableId="661083223">
    <w:abstractNumId w:val="9"/>
  </w:num>
  <w:num w:numId="4" w16cid:durableId="1674721877">
    <w:abstractNumId w:val="3"/>
  </w:num>
  <w:num w:numId="5" w16cid:durableId="223494659">
    <w:abstractNumId w:val="2"/>
  </w:num>
  <w:num w:numId="6" w16cid:durableId="81073540">
    <w:abstractNumId w:val="4"/>
  </w:num>
  <w:num w:numId="7" w16cid:durableId="328600157">
    <w:abstractNumId w:val="5"/>
  </w:num>
  <w:num w:numId="8" w16cid:durableId="312877314">
    <w:abstractNumId w:val="0"/>
    <w:lvlOverride w:ilvl="0">
      <w:startOverride w:val="1"/>
    </w:lvlOverride>
  </w:num>
  <w:num w:numId="9" w16cid:durableId="2048752305">
    <w:abstractNumId w:val="6"/>
  </w:num>
  <w:num w:numId="10" w16cid:durableId="1280188967">
    <w:abstractNumId w:val="8"/>
  </w:num>
  <w:num w:numId="11" w16cid:durableId="121446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B"/>
    <w:rsid w:val="00000311"/>
    <w:rsid w:val="00001335"/>
    <w:rsid w:val="00001353"/>
    <w:rsid w:val="00002261"/>
    <w:rsid w:val="0000239A"/>
    <w:rsid w:val="0000277E"/>
    <w:rsid w:val="00004FD2"/>
    <w:rsid w:val="00007EE1"/>
    <w:rsid w:val="00011F16"/>
    <w:rsid w:val="000153F1"/>
    <w:rsid w:val="000218B0"/>
    <w:rsid w:val="00023606"/>
    <w:rsid w:val="000259F2"/>
    <w:rsid w:val="00026C04"/>
    <w:rsid w:val="00030235"/>
    <w:rsid w:val="00041804"/>
    <w:rsid w:val="00042A26"/>
    <w:rsid w:val="00054A49"/>
    <w:rsid w:val="00056E9B"/>
    <w:rsid w:val="00065216"/>
    <w:rsid w:val="00067721"/>
    <w:rsid w:val="000709CC"/>
    <w:rsid w:val="00072DAA"/>
    <w:rsid w:val="0007674C"/>
    <w:rsid w:val="00082688"/>
    <w:rsid w:val="00082AEF"/>
    <w:rsid w:val="00084D57"/>
    <w:rsid w:val="00093A04"/>
    <w:rsid w:val="000A33E1"/>
    <w:rsid w:val="000A5D45"/>
    <w:rsid w:val="000B2588"/>
    <w:rsid w:val="000B3D45"/>
    <w:rsid w:val="000C0ECD"/>
    <w:rsid w:val="000C3F6E"/>
    <w:rsid w:val="000C6663"/>
    <w:rsid w:val="000C7919"/>
    <w:rsid w:val="000D0EEC"/>
    <w:rsid w:val="000D21C2"/>
    <w:rsid w:val="000D3517"/>
    <w:rsid w:val="000E2EF8"/>
    <w:rsid w:val="000E3556"/>
    <w:rsid w:val="001018A1"/>
    <w:rsid w:val="00101E10"/>
    <w:rsid w:val="001104B4"/>
    <w:rsid w:val="001152DA"/>
    <w:rsid w:val="00116281"/>
    <w:rsid w:val="0011779A"/>
    <w:rsid w:val="001204EE"/>
    <w:rsid w:val="001368F5"/>
    <w:rsid w:val="001414E2"/>
    <w:rsid w:val="001435CA"/>
    <w:rsid w:val="00146459"/>
    <w:rsid w:val="00146548"/>
    <w:rsid w:val="001470C9"/>
    <w:rsid w:val="00150F81"/>
    <w:rsid w:val="001533A0"/>
    <w:rsid w:val="00153A12"/>
    <w:rsid w:val="0015486E"/>
    <w:rsid w:val="00156CCA"/>
    <w:rsid w:val="00162AAB"/>
    <w:rsid w:val="00162CC0"/>
    <w:rsid w:val="001636D6"/>
    <w:rsid w:val="001641DC"/>
    <w:rsid w:val="00173BBA"/>
    <w:rsid w:val="00173C08"/>
    <w:rsid w:val="0017445E"/>
    <w:rsid w:val="00174565"/>
    <w:rsid w:val="00174E68"/>
    <w:rsid w:val="00176692"/>
    <w:rsid w:val="00185199"/>
    <w:rsid w:val="00185953"/>
    <w:rsid w:val="00187292"/>
    <w:rsid w:val="00192A20"/>
    <w:rsid w:val="00193093"/>
    <w:rsid w:val="00194BC5"/>
    <w:rsid w:val="00195F5E"/>
    <w:rsid w:val="001A051A"/>
    <w:rsid w:val="001A1A15"/>
    <w:rsid w:val="001A2729"/>
    <w:rsid w:val="001A3C3B"/>
    <w:rsid w:val="001B4E93"/>
    <w:rsid w:val="001C1132"/>
    <w:rsid w:val="001C378F"/>
    <w:rsid w:val="001D009F"/>
    <w:rsid w:val="001D143C"/>
    <w:rsid w:val="001D5171"/>
    <w:rsid w:val="001E4CDC"/>
    <w:rsid w:val="001F353A"/>
    <w:rsid w:val="001F5B15"/>
    <w:rsid w:val="00201B80"/>
    <w:rsid w:val="00206114"/>
    <w:rsid w:val="0021283A"/>
    <w:rsid w:val="00214F49"/>
    <w:rsid w:val="00223232"/>
    <w:rsid w:val="00230256"/>
    <w:rsid w:val="0023366B"/>
    <w:rsid w:val="0024291D"/>
    <w:rsid w:val="002452DC"/>
    <w:rsid w:val="00245C1E"/>
    <w:rsid w:val="00247320"/>
    <w:rsid w:val="0024765B"/>
    <w:rsid w:val="002520A5"/>
    <w:rsid w:val="00255191"/>
    <w:rsid w:val="00263C34"/>
    <w:rsid w:val="00265C07"/>
    <w:rsid w:val="00273465"/>
    <w:rsid w:val="0028570D"/>
    <w:rsid w:val="002877C2"/>
    <w:rsid w:val="002926BC"/>
    <w:rsid w:val="00293431"/>
    <w:rsid w:val="002962FF"/>
    <w:rsid w:val="00296F26"/>
    <w:rsid w:val="002A1706"/>
    <w:rsid w:val="002A1F55"/>
    <w:rsid w:val="002A5C78"/>
    <w:rsid w:val="002A706B"/>
    <w:rsid w:val="002B2CC2"/>
    <w:rsid w:val="002B460C"/>
    <w:rsid w:val="002C018B"/>
    <w:rsid w:val="002C5244"/>
    <w:rsid w:val="002C710F"/>
    <w:rsid w:val="002D47D2"/>
    <w:rsid w:val="002D5346"/>
    <w:rsid w:val="002D5A1E"/>
    <w:rsid w:val="002D6D01"/>
    <w:rsid w:val="002D6E40"/>
    <w:rsid w:val="002E2096"/>
    <w:rsid w:val="002E3207"/>
    <w:rsid w:val="002E4B20"/>
    <w:rsid w:val="002F1001"/>
    <w:rsid w:val="002F287E"/>
    <w:rsid w:val="002F32B9"/>
    <w:rsid w:val="002F3EC6"/>
    <w:rsid w:val="00302019"/>
    <w:rsid w:val="00316F55"/>
    <w:rsid w:val="00320185"/>
    <w:rsid w:val="0032077A"/>
    <w:rsid w:val="00323E32"/>
    <w:rsid w:val="003406EB"/>
    <w:rsid w:val="00341141"/>
    <w:rsid w:val="003466B2"/>
    <w:rsid w:val="00347B1B"/>
    <w:rsid w:val="0035040F"/>
    <w:rsid w:val="00350F51"/>
    <w:rsid w:val="0035115B"/>
    <w:rsid w:val="00354C55"/>
    <w:rsid w:val="00356522"/>
    <w:rsid w:val="00360016"/>
    <w:rsid w:val="00361D9E"/>
    <w:rsid w:val="00363D55"/>
    <w:rsid w:val="00364EE1"/>
    <w:rsid w:val="00370211"/>
    <w:rsid w:val="00374D40"/>
    <w:rsid w:val="00380ECC"/>
    <w:rsid w:val="00383868"/>
    <w:rsid w:val="00391278"/>
    <w:rsid w:val="0039136F"/>
    <w:rsid w:val="003922F7"/>
    <w:rsid w:val="003937C0"/>
    <w:rsid w:val="003A0471"/>
    <w:rsid w:val="003A5D88"/>
    <w:rsid w:val="003B110C"/>
    <w:rsid w:val="003B250F"/>
    <w:rsid w:val="003B350C"/>
    <w:rsid w:val="003B44B6"/>
    <w:rsid w:val="003C0AFA"/>
    <w:rsid w:val="003C595C"/>
    <w:rsid w:val="003D0A6B"/>
    <w:rsid w:val="003D21AF"/>
    <w:rsid w:val="003D5008"/>
    <w:rsid w:val="003E06BC"/>
    <w:rsid w:val="003E4548"/>
    <w:rsid w:val="003F0834"/>
    <w:rsid w:val="003F2059"/>
    <w:rsid w:val="003F2757"/>
    <w:rsid w:val="003F3F37"/>
    <w:rsid w:val="003F4040"/>
    <w:rsid w:val="003F64D6"/>
    <w:rsid w:val="00403F25"/>
    <w:rsid w:val="004062DE"/>
    <w:rsid w:val="004075AF"/>
    <w:rsid w:val="004108D7"/>
    <w:rsid w:val="004163BA"/>
    <w:rsid w:val="004252A2"/>
    <w:rsid w:val="00425F84"/>
    <w:rsid w:val="0042678A"/>
    <w:rsid w:val="0043424D"/>
    <w:rsid w:val="0043432B"/>
    <w:rsid w:val="00437C22"/>
    <w:rsid w:val="00442E67"/>
    <w:rsid w:val="004447DB"/>
    <w:rsid w:val="00451203"/>
    <w:rsid w:val="00452B8D"/>
    <w:rsid w:val="00457FE2"/>
    <w:rsid w:val="004643FC"/>
    <w:rsid w:val="00464F84"/>
    <w:rsid w:val="004650E5"/>
    <w:rsid w:val="00465329"/>
    <w:rsid w:val="004718A9"/>
    <w:rsid w:val="004722DC"/>
    <w:rsid w:val="00480939"/>
    <w:rsid w:val="004923BD"/>
    <w:rsid w:val="004A011F"/>
    <w:rsid w:val="004A1372"/>
    <w:rsid w:val="004A30E5"/>
    <w:rsid w:val="004A4C17"/>
    <w:rsid w:val="004B0561"/>
    <w:rsid w:val="004B32C6"/>
    <w:rsid w:val="004B6BC2"/>
    <w:rsid w:val="004C29EB"/>
    <w:rsid w:val="004D3DDE"/>
    <w:rsid w:val="004E1D93"/>
    <w:rsid w:val="004E1DCA"/>
    <w:rsid w:val="004F08DD"/>
    <w:rsid w:val="004F20B0"/>
    <w:rsid w:val="004F3E8A"/>
    <w:rsid w:val="005008C6"/>
    <w:rsid w:val="0050527D"/>
    <w:rsid w:val="005071A7"/>
    <w:rsid w:val="0052073D"/>
    <w:rsid w:val="005235B3"/>
    <w:rsid w:val="00530A06"/>
    <w:rsid w:val="0053178F"/>
    <w:rsid w:val="005342A0"/>
    <w:rsid w:val="00534D25"/>
    <w:rsid w:val="005360BC"/>
    <w:rsid w:val="00536DFB"/>
    <w:rsid w:val="00544E03"/>
    <w:rsid w:val="00545EBC"/>
    <w:rsid w:val="00547819"/>
    <w:rsid w:val="00551070"/>
    <w:rsid w:val="005528E1"/>
    <w:rsid w:val="0055405D"/>
    <w:rsid w:val="00556D6F"/>
    <w:rsid w:val="005639ED"/>
    <w:rsid w:val="00563A89"/>
    <w:rsid w:val="00566D62"/>
    <w:rsid w:val="005706F2"/>
    <w:rsid w:val="0057390B"/>
    <w:rsid w:val="0058000F"/>
    <w:rsid w:val="0058211C"/>
    <w:rsid w:val="005828DA"/>
    <w:rsid w:val="0058349D"/>
    <w:rsid w:val="00587E18"/>
    <w:rsid w:val="00591CE2"/>
    <w:rsid w:val="005924A2"/>
    <w:rsid w:val="00593A8C"/>
    <w:rsid w:val="00593F6F"/>
    <w:rsid w:val="005965A3"/>
    <w:rsid w:val="005A2CC7"/>
    <w:rsid w:val="005A336D"/>
    <w:rsid w:val="005B4BBC"/>
    <w:rsid w:val="005C2462"/>
    <w:rsid w:val="005C2C5F"/>
    <w:rsid w:val="005D1FCC"/>
    <w:rsid w:val="005D534E"/>
    <w:rsid w:val="005D5A83"/>
    <w:rsid w:val="005E084D"/>
    <w:rsid w:val="005E16D5"/>
    <w:rsid w:val="005F04B5"/>
    <w:rsid w:val="005F4A2C"/>
    <w:rsid w:val="005F5128"/>
    <w:rsid w:val="005F6C52"/>
    <w:rsid w:val="006016D4"/>
    <w:rsid w:val="00604251"/>
    <w:rsid w:val="006045F7"/>
    <w:rsid w:val="006046F8"/>
    <w:rsid w:val="00604B5F"/>
    <w:rsid w:val="006165AD"/>
    <w:rsid w:val="00617BD3"/>
    <w:rsid w:val="006424BA"/>
    <w:rsid w:val="006434FB"/>
    <w:rsid w:val="00644650"/>
    <w:rsid w:val="00645828"/>
    <w:rsid w:val="00651231"/>
    <w:rsid w:val="0065292D"/>
    <w:rsid w:val="00652D31"/>
    <w:rsid w:val="0066030A"/>
    <w:rsid w:val="006640D5"/>
    <w:rsid w:val="00667482"/>
    <w:rsid w:val="00671179"/>
    <w:rsid w:val="006716CD"/>
    <w:rsid w:val="00673402"/>
    <w:rsid w:val="00675FD7"/>
    <w:rsid w:val="0067762A"/>
    <w:rsid w:val="00681D8D"/>
    <w:rsid w:val="006846CF"/>
    <w:rsid w:val="006849A9"/>
    <w:rsid w:val="00687D6C"/>
    <w:rsid w:val="006904AC"/>
    <w:rsid w:val="00691B15"/>
    <w:rsid w:val="00694417"/>
    <w:rsid w:val="00694A05"/>
    <w:rsid w:val="00696C34"/>
    <w:rsid w:val="00697BD6"/>
    <w:rsid w:val="006A1E51"/>
    <w:rsid w:val="006A2FE3"/>
    <w:rsid w:val="006A32E4"/>
    <w:rsid w:val="006B5C59"/>
    <w:rsid w:val="006D0AF9"/>
    <w:rsid w:val="006D5836"/>
    <w:rsid w:val="006D63A3"/>
    <w:rsid w:val="006F02DE"/>
    <w:rsid w:val="006F1899"/>
    <w:rsid w:val="006F2088"/>
    <w:rsid w:val="006F59C7"/>
    <w:rsid w:val="006F5E7E"/>
    <w:rsid w:val="00701275"/>
    <w:rsid w:val="007032C4"/>
    <w:rsid w:val="0070682C"/>
    <w:rsid w:val="00707C7B"/>
    <w:rsid w:val="00717166"/>
    <w:rsid w:val="00720A06"/>
    <w:rsid w:val="00721EB6"/>
    <w:rsid w:val="00726B40"/>
    <w:rsid w:val="00730C01"/>
    <w:rsid w:val="00730E3D"/>
    <w:rsid w:val="00735819"/>
    <w:rsid w:val="00742DE9"/>
    <w:rsid w:val="00743921"/>
    <w:rsid w:val="007446C9"/>
    <w:rsid w:val="00746656"/>
    <w:rsid w:val="00753FD0"/>
    <w:rsid w:val="00757B64"/>
    <w:rsid w:val="00771D4F"/>
    <w:rsid w:val="0077436E"/>
    <w:rsid w:val="00774AE5"/>
    <w:rsid w:val="0077526E"/>
    <w:rsid w:val="00776839"/>
    <w:rsid w:val="00784BC7"/>
    <w:rsid w:val="00793F5F"/>
    <w:rsid w:val="00795846"/>
    <w:rsid w:val="00795FFD"/>
    <w:rsid w:val="007A0AA3"/>
    <w:rsid w:val="007A43D9"/>
    <w:rsid w:val="007A4BE2"/>
    <w:rsid w:val="007A513C"/>
    <w:rsid w:val="007A5286"/>
    <w:rsid w:val="007B35C8"/>
    <w:rsid w:val="007B4BE4"/>
    <w:rsid w:val="007B6601"/>
    <w:rsid w:val="007B6C95"/>
    <w:rsid w:val="007B72DA"/>
    <w:rsid w:val="007C366B"/>
    <w:rsid w:val="007C4427"/>
    <w:rsid w:val="007C755B"/>
    <w:rsid w:val="007D2087"/>
    <w:rsid w:val="007D67E7"/>
    <w:rsid w:val="007D6B41"/>
    <w:rsid w:val="007E188A"/>
    <w:rsid w:val="007E21C4"/>
    <w:rsid w:val="007E35D2"/>
    <w:rsid w:val="007E3F1E"/>
    <w:rsid w:val="007F0D94"/>
    <w:rsid w:val="007F23D3"/>
    <w:rsid w:val="00806985"/>
    <w:rsid w:val="00811131"/>
    <w:rsid w:val="008114F8"/>
    <w:rsid w:val="008130DD"/>
    <w:rsid w:val="00813DEE"/>
    <w:rsid w:val="00815372"/>
    <w:rsid w:val="00815FFF"/>
    <w:rsid w:val="00825161"/>
    <w:rsid w:val="00826EC6"/>
    <w:rsid w:val="008325BF"/>
    <w:rsid w:val="0083433D"/>
    <w:rsid w:val="00840898"/>
    <w:rsid w:val="008416C9"/>
    <w:rsid w:val="00847A0C"/>
    <w:rsid w:val="008506A8"/>
    <w:rsid w:val="00852EE9"/>
    <w:rsid w:val="00861F4A"/>
    <w:rsid w:val="008638E2"/>
    <w:rsid w:val="008713E8"/>
    <w:rsid w:val="0087240E"/>
    <w:rsid w:val="00872B52"/>
    <w:rsid w:val="00873B0A"/>
    <w:rsid w:val="008758D1"/>
    <w:rsid w:val="00876919"/>
    <w:rsid w:val="008811B5"/>
    <w:rsid w:val="00882897"/>
    <w:rsid w:val="00882DFA"/>
    <w:rsid w:val="008840DC"/>
    <w:rsid w:val="008841A6"/>
    <w:rsid w:val="008842D7"/>
    <w:rsid w:val="008966B3"/>
    <w:rsid w:val="008A072D"/>
    <w:rsid w:val="008A1D78"/>
    <w:rsid w:val="008A240C"/>
    <w:rsid w:val="008A6A10"/>
    <w:rsid w:val="008B0193"/>
    <w:rsid w:val="008B19DB"/>
    <w:rsid w:val="008C3F90"/>
    <w:rsid w:val="008C49B2"/>
    <w:rsid w:val="008C49B8"/>
    <w:rsid w:val="008D37FA"/>
    <w:rsid w:val="008D42DD"/>
    <w:rsid w:val="008E0C90"/>
    <w:rsid w:val="008E24D0"/>
    <w:rsid w:val="008E31BE"/>
    <w:rsid w:val="008E5DE3"/>
    <w:rsid w:val="008F0BB7"/>
    <w:rsid w:val="008F1ACF"/>
    <w:rsid w:val="008F70D1"/>
    <w:rsid w:val="00904F20"/>
    <w:rsid w:val="00905902"/>
    <w:rsid w:val="00907549"/>
    <w:rsid w:val="00912443"/>
    <w:rsid w:val="00922A7A"/>
    <w:rsid w:val="009238D5"/>
    <w:rsid w:val="009350E2"/>
    <w:rsid w:val="00940BF5"/>
    <w:rsid w:val="0094282F"/>
    <w:rsid w:val="0094654E"/>
    <w:rsid w:val="00947F2B"/>
    <w:rsid w:val="00951132"/>
    <w:rsid w:val="00963585"/>
    <w:rsid w:val="00972649"/>
    <w:rsid w:val="00972A45"/>
    <w:rsid w:val="00981483"/>
    <w:rsid w:val="00982AFC"/>
    <w:rsid w:val="00984990"/>
    <w:rsid w:val="00985CDB"/>
    <w:rsid w:val="00986A91"/>
    <w:rsid w:val="00987DB8"/>
    <w:rsid w:val="009910BD"/>
    <w:rsid w:val="00995653"/>
    <w:rsid w:val="009A14CC"/>
    <w:rsid w:val="009A2E10"/>
    <w:rsid w:val="009A36F2"/>
    <w:rsid w:val="009A7549"/>
    <w:rsid w:val="009B55ED"/>
    <w:rsid w:val="009B6554"/>
    <w:rsid w:val="009B69DF"/>
    <w:rsid w:val="009C1F35"/>
    <w:rsid w:val="009C30E3"/>
    <w:rsid w:val="009C3556"/>
    <w:rsid w:val="009C4CB5"/>
    <w:rsid w:val="009C5883"/>
    <w:rsid w:val="009D411C"/>
    <w:rsid w:val="009D60E3"/>
    <w:rsid w:val="009E02A0"/>
    <w:rsid w:val="009E11E8"/>
    <w:rsid w:val="009E173A"/>
    <w:rsid w:val="009F35D4"/>
    <w:rsid w:val="009F511B"/>
    <w:rsid w:val="00A02B80"/>
    <w:rsid w:val="00A04588"/>
    <w:rsid w:val="00A07878"/>
    <w:rsid w:val="00A149DA"/>
    <w:rsid w:val="00A24AAC"/>
    <w:rsid w:val="00A2769E"/>
    <w:rsid w:val="00A36B2B"/>
    <w:rsid w:val="00A45455"/>
    <w:rsid w:val="00A50CA7"/>
    <w:rsid w:val="00A55394"/>
    <w:rsid w:val="00A56CB4"/>
    <w:rsid w:val="00A57379"/>
    <w:rsid w:val="00A57F20"/>
    <w:rsid w:val="00A60BFD"/>
    <w:rsid w:val="00A61956"/>
    <w:rsid w:val="00A64733"/>
    <w:rsid w:val="00A64BB5"/>
    <w:rsid w:val="00A6709B"/>
    <w:rsid w:val="00A75580"/>
    <w:rsid w:val="00A7790A"/>
    <w:rsid w:val="00A8488C"/>
    <w:rsid w:val="00A951E8"/>
    <w:rsid w:val="00A9724C"/>
    <w:rsid w:val="00AA7521"/>
    <w:rsid w:val="00AB4C03"/>
    <w:rsid w:val="00AC3DEE"/>
    <w:rsid w:val="00AC56B4"/>
    <w:rsid w:val="00AC71C5"/>
    <w:rsid w:val="00AC7B44"/>
    <w:rsid w:val="00AD1369"/>
    <w:rsid w:val="00AD1605"/>
    <w:rsid w:val="00AD7982"/>
    <w:rsid w:val="00AE0087"/>
    <w:rsid w:val="00AF07EB"/>
    <w:rsid w:val="00AF14CA"/>
    <w:rsid w:val="00AF2AB4"/>
    <w:rsid w:val="00B01212"/>
    <w:rsid w:val="00B11607"/>
    <w:rsid w:val="00B24A28"/>
    <w:rsid w:val="00B3038C"/>
    <w:rsid w:val="00B400DF"/>
    <w:rsid w:val="00B401FA"/>
    <w:rsid w:val="00B413D4"/>
    <w:rsid w:val="00B42628"/>
    <w:rsid w:val="00B44912"/>
    <w:rsid w:val="00B44FAA"/>
    <w:rsid w:val="00B4603A"/>
    <w:rsid w:val="00B4681E"/>
    <w:rsid w:val="00B4734B"/>
    <w:rsid w:val="00B5287E"/>
    <w:rsid w:val="00B6353C"/>
    <w:rsid w:val="00B65EC6"/>
    <w:rsid w:val="00B66DFE"/>
    <w:rsid w:val="00B72552"/>
    <w:rsid w:val="00B76603"/>
    <w:rsid w:val="00B82672"/>
    <w:rsid w:val="00B8370C"/>
    <w:rsid w:val="00B84062"/>
    <w:rsid w:val="00B963D3"/>
    <w:rsid w:val="00BA138A"/>
    <w:rsid w:val="00BA3ACB"/>
    <w:rsid w:val="00BA6521"/>
    <w:rsid w:val="00BA7AE1"/>
    <w:rsid w:val="00BB033E"/>
    <w:rsid w:val="00BB0BA1"/>
    <w:rsid w:val="00BB6464"/>
    <w:rsid w:val="00BB6EE9"/>
    <w:rsid w:val="00BC05C1"/>
    <w:rsid w:val="00BC2E31"/>
    <w:rsid w:val="00BD0D3D"/>
    <w:rsid w:val="00BD1B3C"/>
    <w:rsid w:val="00BD36D2"/>
    <w:rsid w:val="00BD3B67"/>
    <w:rsid w:val="00BD4741"/>
    <w:rsid w:val="00BD50B9"/>
    <w:rsid w:val="00BD75ED"/>
    <w:rsid w:val="00BE087A"/>
    <w:rsid w:val="00BE14D8"/>
    <w:rsid w:val="00BE21D5"/>
    <w:rsid w:val="00BE59EA"/>
    <w:rsid w:val="00BF68EB"/>
    <w:rsid w:val="00C00097"/>
    <w:rsid w:val="00C039EB"/>
    <w:rsid w:val="00C03B65"/>
    <w:rsid w:val="00C07A1B"/>
    <w:rsid w:val="00C108AB"/>
    <w:rsid w:val="00C158A1"/>
    <w:rsid w:val="00C203CA"/>
    <w:rsid w:val="00C21A2C"/>
    <w:rsid w:val="00C23C49"/>
    <w:rsid w:val="00C2549A"/>
    <w:rsid w:val="00C3498D"/>
    <w:rsid w:val="00C42BCE"/>
    <w:rsid w:val="00C43A29"/>
    <w:rsid w:val="00C465A2"/>
    <w:rsid w:val="00C47E21"/>
    <w:rsid w:val="00C50014"/>
    <w:rsid w:val="00C555D6"/>
    <w:rsid w:val="00C55A93"/>
    <w:rsid w:val="00C616F1"/>
    <w:rsid w:val="00C62D61"/>
    <w:rsid w:val="00C725E5"/>
    <w:rsid w:val="00C73215"/>
    <w:rsid w:val="00C804B6"/>
    <w:rsid w:val="00C82EDF"/>
    <w:rsid w:val="00C830D5"/>
    <w:rsid w:val="00C83F07"/>
    <w:rsid w:val="00C87E26"/>
    <w:rsid w:val="00CA4CA8"/>
    <w:rsid w:val="00CB12DC"/>
    <w:rsid w:val="00CB4EBD"/>
    <w:rsid w:val="00CB5DDE"/>
    <w:rsid w:val="00CB6A17"/>
    <w:rsid w:val="00CC0193"/>
    <w:rsid w:val="00CC1DBF"/>
    <w:rsid w:val="00CC4D4F"/>
    <w:rsid w:val="00CC4F2D"/>
    <w:rsid w:val="00CD6484"/>
    <w:rsid w:val="00CD7476"/>
    <w:rsid w:val="00CE0750"/>
    <w:rsid w:val="00CE0FDA"/>
    <w:rsid w:val="00CF0DFA"/>
    <w:rsid w:val="00CF2222"/>
    <w:rsid w:val="00D04D7F"/>
    <w:rsid w:val="00D07E74"/>
    <w:rsid w:val="00D20754"/>
    <w:rsid w:val="00D23D4C"/>
    <w:rsid w:val="00D26071"/>
    <w:rsid w:val="00D270BA"/>
    <w:rsid w:val="00D32218"/>
    <w:rsid w:val="00D42EC6"/>
    <w:rsid w:val="00D43E6D"/>
    <w:rsid w:val="00D44D3E"/>
    <w:rsid w:val="00D47EE5"/>
    <w:rsid w:val="00D527FB"/>
    <w:rsid w:val="00D565A0"/>
    <w:rsid w:val="00D61F1E"/>
    <w:rsid w:val="00D646C0"/>
    <w:rsid w:val="00D6612C"/>
    <w:rsid w:val="00D733AF"/>
    <w:rsid w:val="00D73E4D"/>
    <w:rsid w:val="00D74A3F"/>
    <w:rsid w:val="00D875C2"/>
    <w:rsid w:val="00D87BD4"/>
    <w:rsid w:val="00D96D1A"/>
    <w:rsid w:val="00D97454"/>
    <w:rsid w:val="00DA02BD"/>
    <w:rsid w:val="00DA05B0"/>
    <w:rsid w:val="00DA0622"/>
    <w:rsid w:val="00DA2D85"/>
    <w:rsid w:val="00DA35A8"/>
    <w:rsid w:val="00DB0C75"/>
    <w:rsid w:val="00DB0E04"/>
    <w:rsid w:val="00DB1269"/>
    <w:rsid w:val="00DB39B7"/>
    <w:rsid w:val="00DC02C2"/>
    <w:rsid w:val="00DC3712"/>
    <w:rsid w:val="00DC4164"/>
    <w:rsid w:val="00DD118E"/>
    <w:rsid w:val="00DD3E6E"/>
    <w:rsid w:val="00DD4E1A"/>
    <w:rsid w:val="00DE29BD"/>
    <w:rsid w:val="00DE73DE"/>
    <w:rsid w:val="00DF2EBF"/>
    <w:rsid w:val="00DF483D"/>
    <w:rsid w:val="00DF4BF9"/>
    <w:rsid w:val="00DF592F"/>
    <w:rsid w:val="00DF755C"/>
    <w:rsid w:val="00E023E5"/>
    <w:rsid w:val="00E03D0A"/>
    <w:rsid w:val="00E058B8"/>
    <w:rsid w:val="00E1288F"/>
    <w:rsid w:val="00E14FFB"/>
    <w:rsid w:val="00E16801"/>
    <w:rsid w:val="00E17783"/>
    <w:rsid w:val="00E211DF"/>
    <w:rsid w:val="00E32D2B"/>
    <w:rsid w:val="00E3380D"/>
    <w:rsid w:val="00E37BE3"/>
    <w:rsid w:val="00E4442A"/>
    <w:rsid w:val="00E47597"/>
    <w:rsid w:val="00E532CB"/>
    <w:rsid w:val="00E552D2"/>
    <w:rsid w:val="00E57B26"/>
    <w:rsid w:val="00E61A9A"/>
    <w:rsid w:val="00E62331"/>
    <w:rsid w:val="00E65F62"/>
    <w:rsid w:val="00E70A79"/>
    <w:rsid w:val="00E71C96"/>
    <w:rsid w:val="00E7207A"/>
    <w:rsid w:val="00E7734B"/>
    <w:rsid w:val="00E84D35"/>
    <w:rsid w:val="00E86A12"/>
    <w:rsid w:val="00E90981"/>
    <w:rsid w:val="00E90F65"/>
    <w:rsid w:val="00E910F3"/>
    <w:rsid w:val="00E91A30"/>
    <w:rsid w:val="00E92D9F"/>
    <w:rsid w:val="00E95347"/>
    <w:rsid w:val="00EA0AFA"/>
    <w:rsid w:val="00EA3DCE"/>
    <w:rsid w:val="00EB1820"/>
    <w:rsid w:val="00EB5020"/>
    <w:rsid w:val="00EC49AF"/>
    <w:rsid w:val="00ED14F0"/>
    <w:rsid w:val="00ED5015"/>
    <w:rsid w:val="00ED7DDF"/>
    <w:rsid w:val="00EF00C0"/>
    <w:rsid w:val="00F036AC"/>
    <w:rsid w:val="00F056BE"/>
    <w:rsid w:val="00F06FBB"/>
    <w:rsid w:val="00F11A20"/>
    <w:rsid w:val="00F12402"/>
    <w:rsid w:val="00F13013"/>
    <w:rsid w:val="00F20A65"/>
    <w:rsid w:val="00F20AFA"/>
    <w:rsid w:val="00F21DA2"/>
    <w:rsid w:val="00F25623"/>
    <w:rsid w:val="00F26287"/>
    <w:rsid w:val="00F304A7"/>
    <w:rsid w:val="00F42630"/>
    <w:rsid w:val="00F44838"/>
    <w:rsid w:val="00F461A9"/>
    <w:rsid w:val="00F50DF2"/>
    <w:rsid w:val="00F511DF"/>
    <w:rsid w:val="00F544BE"/>
    <w:rsid w:val="00F5491C"/>
    <w:rsid w:val="00F64558"/>
    <w:rsid w:val="00F659AA"/>
    <w:rsid w:val="00F660D2"/>
    <w:rsid w:val="00F661C0"/>
    <w:rsid w:val="00F750C0"/>
    <w:rsid w:val="00F76881"/>
    <w:rsid w:val="00F80312"/>
    <w:rsid w:val="00F81147"/>
    <w:rsid w:val="00F837FB"/>
    <w:rsid w:val="00F92008"/>
    <w:rsid w:val="00F960A7"/>
    <w:rsid w:val="00FA4123"/>
    <w:rsid w:val="00FA55D0"/>
    <w:rsid w:val="00FB063A"/>
    <w:rsid w:val="00FB2BB3"/>
    <w:rsid w:val="00FB461C"/>
    <w:rsid w:val="00FC4017"/>
    <w:rsid w:val="00FC5E12"/>
    <w:rsid w:val="00FD126C"/>
    <w:rsid w:val="00FD1617"/>
    <w:rsid w:val="00FD6658"/>
    <w:rsid w:val="00FD6E0C"/>
    <w:rsid w:val="00FE3A82"/>
    <w:rsid w:val="00FF0250"/>
    <w:rsid w:val="00FF7ABA"/>
    <w:rsid w:val="01140322"/>
    <w:rsid w:val="01E9B280"/>
    <w:rsid w:val="01ECD037"/>
    <w:rsid w:val="02E51740"/>
    <w:rsid w:val="0340767F"/>
    <w:rsid w:val="039439A4"/>
    <w:rsid w:val="06D2F201"/>
    <w:rsid w:val="06ED57D9"/>
    <w:rsid w:val="088C0CA7"/>
    <w:rsid w:val="08BFF50D"/>
    <w:rsid w:val="08EA7851"/>
    <w:rsid w:val="0992DCD6"/>
    <w:rsid w:val="0A3B2BA0"/>
    <w:rsid w:val="0BF6A5A1"/>
    <w:rsid w:val="0E372568"/>
    <w:rsid w:val="0F051BA6"/>
    <w:rsid w:val="103D0B3F"/>
    <w:rsid w:val="10F4A5AE"/>
    <w:rsid w:val="11E2504B"/>
    <w:rsid w:val="1344DD6D"/>
    <w:rsid w:val="13C181EB"/>
    <w:rsid w:val="140808C5"/>
    <w:rsid w:val="15015E0F"/>
    <w:rsid w:val="154247EB"/>
    <w:rsid w:val="16359CF3"/>
    <w:rsid w:val="1636B548"/>
    <w:rsid w:val="188C7329"/>
    <w:rsid w:val="1A5ECB9B"/>
    <w:rsid w:val="1B453E3C"/>
    <w:rsid w:val="1C97B8FC"/>
    <w:rsid w:val="1D50DDF6"/>
    <w:rsid w:val="1D8F6D66"/>
    <w:rsid w:val="1F6A1F58"/>
    <w:rsid w:val="1FF32333"/>
    <w:rsid w:val="20BD5B35"/>
    <w:rsid w:val="22101B3F"/>
    <w:rsid w:val="2249B62C"/>
    <w:rsid w:val="25CD4CD4"/>
    <w:rsid w:val="27343328"/>
    <w:rsid w:val="27876F96"/>
    <w:rsid w:val="27D5330E"/>
    <w:rsid w:val="2BC3D51C"/>
    <w:rsid w:val="2BCE3862"/>
    <w:rsid w:val="2DD58DA7"/>
    <w:rsid w:val="2E05B352"/>
    <w:rsid w:val="2ED3ABE8"/>
    <w:rsid w:val="3028E0E0"/>
    <w:rsid w:val="32A176E6"/>
    <w:rsid w:val="32EA620A"/>
    <w:rsid w:val="333155D8"/>
    <w:rsid w:val="33A4E119"/>
    <w:rsid w:val="33C511FB"/>
    <w:rsid w:val="340A4019"/>
    <w:rsid w:val="34229FFE"/>
    <w:rsid w:val="347C8B45"/>
    <w:rsid w:val="35578311"/>
    <w:rsid w:val="358E3AF7"/>
    <w:rsid w:val="3AD279B1"/>
    <w:rsid w:val="3C3A86DF"/>
    <w:rsid w:val="3D07E9DD"/>
    <w:rsid w:val="3D0C6A6A"/>
    <w:rsid w:val="3D1D9425"/>
    <w:rsid w:val="411C7052"/>
    <w:rsid w:val="427CCAE1"/>
    <w:rsid w:val="42DD1ED9"/>
    <w:rsid w:val="44BA73EE"/>
    <w:rsid w:val="477A2EE0"/>
    <w:rsid w:val="47A1D650"/>
    <w:rsid w:val="4969A814"/>
    <w:rsid w:val="4A67B572"/>
    <w:rsid w:val="4B8875E7"/>
    <w:rsid w:val="4C21E6BF"/>
    <w:rsid w:val="4C8A20CC"/>
    <w:rsid w:val="4E359153"/>
    <w:rsid w:val="4E8C8D62"/>
    <w:rsid w:val="4F61AE7D"/>
    <w:rsid w:val="502576F6"/>
    <w:rsid w:val="510A4D6C"/>
    <w:rsid w:val="516F5FE1"/>
    <w:rsid w:val="527004D0"/>
    <w:rsid w:val="52956FA7"/>
    <w:rsid w:val="52E42450"/>
    <w:rsid w:val="54F41547"/>
    <w:rsid w:val="55D636AB"/>
    <w:rsid w:val="55F38CED"/>
    <w:rsid w:val="56ACB1E7"/>
    <w:rsid w:val="57A280EE"/>
    <w:rsid w:val="5840EBD9"/>
    <w:rsid w:val="588BD715"/>
    <w:rsid w:val="5B6AF96C"/>
    <w:rsid w:val="5DDD1B09"/>
    <w:rsid w:val="5F0C94CC"/>
    <w:rsid w:val="6267C1E2"/>
    <w:rsid w:val="639B41D1"/>
    <w:rsid w:val="64D73D71"/>
    <w:rsid w:val="6604953E"/>
    <w:rsid w:val="662F34E0"/>
    <w:rsid w:val="67CDFA99"/>
    <w:rsid w:val="69822E83"/>
    <w:rsid w:val="69CC82C4"/>
    <w:rsid w:val="6B9AFDA6"/>
    <w:rsid w:val="6C99E3D8"/>
    <w:rsid w:val="6D9D4E0B"/>
    <w:rsid w:val="6DB9CB79"/>
    <w:rsid w:val="7071E151"/>
    <w:rsid w:val="73799343"/>
    <w:rsid w:val="73891EEB"/>
    <w:rsid w:val="73996C2E"/>
    <w:rsid w:val="74A9DF60"/>
    <w:rsid w:val="79284CB2"/>
    <w:rsid w:val="7AC59662"/>
    <w:rsid w:val="7CA0303E"/>
    <w:rsid w:val="7D6B4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9DAA"/>
  <w15:chartTrackingRefBased/>
  <w15:docId w15:val="{22E4C5AE-E821-4FB5-BF4C-76A61853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207A"/>
    <w:rPr>
      <w:sz w:val="16"/>
      <w:szCs w:val="16"/>
    </w:rPr>
  </w:style>
  <w:style w:type="paragraph" w:styleId="CommentText">
    <w:name w:val="annotation text"/>
    <w:basedOn w:val="Normal"/>
    <w:link w:val="CommentTextChar"/>
    <w:uiPriority w:val="99"/>
    <w:unhideWhenUsed/>
    <w:rsid w:val="00E7207A"/>
    <w:pPr>
      <w:spacing w:line="240" w:lineRule="auto"/>
    </w:pPr>
    <w:rPr>
      <w:sz w:val="20"/>
      <w:szCs w:val="20"/>
    </w:rPr>
  </w:style>
  <w:style w:type="character" w:customStyle="1" w:styleId="CommentTextChar">
    <w:name w:val="Comment Text Char"/>
    <w:basedOn w:val="DefaultParagraphFont"/>
    <w:link w:val="CommentText"/>
    <w:uiPriority w:val="99"/>
    <w:rsid w:val="00E7207A"/>
    <w:rPr>
      <w:sz w:val="20"/>
      <w:szCs w:val="20"/>
    </w:rPr>
  </w:style>
  <w:style w:type="paragraph" w:styleId="CommentSubject">
    <w:name w:val="annotation subject"/>
    <w:basedOn w:val="CommentText"/>
    <w:next w:val="CommentText"/>
    <w:link w:val="CommentSubjectChar"/>
    <w:uiPriority w:val="99"/>
    <w:semiHidden/>
    <w:unhideWhenUsed/>
    <w:rsid w:val="00E7207A"/>
    <w:rPr>
      <w:b/>
      <w:bCs/>
    </w:rPr>
  </w:style>
  <w:style w:type="character" w:customStyle="1" w:styleId="CommentSubjectChar">
    <w:name w:val="Comment Subject Char"/>
    <w:basedOn w:val="CommentTextChar"/>
    <w:link w:val="CommentSubject"/>
    <w:uiPriority w:val="99"/>
    <w:semiHidden/>
    <w:rsid w:val="00E7207A"/>
    <w:rPr>
      <w:b/>
      <w:bCs/>
      <w:sz w:val="20"/>
      <w:szCs w:val="20"/>
    </w:rPr>
  </w:style>
  <w:style w:type="character" w:styleId="Hyperlink">
    <w:name w:val="Hyperlink"/>
    <w:basedOn w:val="DefaultParagraphFont"/>
    <w:uiPriority w:val="99"/>
    <w:unhideWhenUsed/>
    <w:rsid w:val="006A32E4"/>
    <w:rPr>
      <w:color w:val="0563C1" w:themeColor="hyperlink"/>
      <w:u w:val="single"/>
    </w:rPr>
  </w:style>
  <w:style w:type="character" w:styleId="UnresolvedMention">
    <w:name w:val="Unresolved Mention"/>
    <w:basedOn w:val="DefaultParagraphFont"/>
    <w:uiPriority w:val="99"/>
    <w:semiHidden/>
    <w:unhideWhenUsed/>
    <w:rsid w:val="006A32E4"/>
    <w:rPr>
      <w:color w:val="605E5C"/>
      <w:shd w:val="clear" w:color="auto" w:fill="E1DFDD"/>
    </w:rPr>
  </w:style>
  <w:style w:type="paragraph" w:styleId="ListParagraph">
    <w:name w:val="List Paragraph"/>
    <w:basedOn w:val="Normal"/>
    <w:uiPriority w:val="34"/>
    <w:qFormat/>
    <w:rsid w:val="00C00097"/>
    <w:pPr>
      <w:ind w:left="720"/>
      <w:contextualSpacing/>
    </w:pPr>
  </w:style>
  <w:style w:type="paragraph" w:styleId="Revision">
    <w:name w:val="Revision"/>
    <w:hidden/>
    <w:uiPriority w:val="99"/>
    <w:semiHidden/>
    <w:rsid w:val="000C7919"/>
    <w:pPr>
      <w:spacing w:after="0" w:line="240" w:lineRule="auto"/>
    </w:pPr>
  </w:style>
  <w:style w:type="paragraph" w:styleId="NormalWeb">
    <w:name w:val="Normal (Web)"/>
    <w:basedOn w:val="Normal"/>
    <w:uiPriority w:val="99"/>
    <w:unhideWhenUsed/>
    <w:rsid w:val="002857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F27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2757"/>
  </w:style>
  <w:style w:type="character" w:customStyle="1" w:styleId="eop">
    <w:name w:val="eop"/>
    <w:basedOn w:val="DefaultParagraphFont"/>
    <w:rsid w:val="003F2757"/>
  </w:style>
  <w:style w:type="character" w:customStyle="1" w:styleId="NumberingChar">
    <w:name w:val="Numbering Char"/>
    <w:basedOn w:val="DefaultParagraphFont"/>
    <w:link w:val="Numbering"/>
    <w:uiPriority w:val="99"/>
    <w:locked/>
    <w:rsid w:val="003F2757"/>
    <w:rPr>
      <w:rFonts w:ascii="Calibri" w:hAnsi="Calibri" w:cs="Calibri"/>
    </w:rPr>
  </w:style>
  <w:style w:type="paragraph" w:customStyle="1" w:styleId="Numbering">
    <w:name w:val="Numbering"/>
    <w:basedOn w:val="Normal"/>
    <w:link w:val="NumberingChar"/>
    <w:uiPriority w:val="99"/>
    <w:rsid w:val="003F2757"/>
    <w:pPr>
      <w:numPr>
        <w:numId w:val="8"/>
      </w:numPr>
      <w:spacing w:after="200" w:line="240" w:lineRule="auto"/>
    </w:pPr>
    <w:rPr>
      <w:rFonts w:ascii="Calibri" w:hAnsi="Calibri" w:cs="Calibri"/>
    </w:rPr>
  </w:style>
  <w:style w:type="paragraph" w:styleId="Header">
    <w:name w:val="header"/>
    <w:basedOn w:val="Normal"/>
    <w:link w:val="HeaderChar"/>
    <w:uiPriority w:val="99"/>
    <w:unhideWhenUsed/>
    <w:rsid w:val="00F30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4A7"/>
  </w:style>
  <w:style w:type="paragraph" w:styleId="Footer">
    <w:name w:val="footer"/>
    <w:basedOn w:val="Normal"/>
    <w:link w:val="FooterChar"/>
    <w:uiPriority w:val="99"/>
    <w:unhideWhenUsed/>
    <w:rsid w:val="00F30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4A7"/>
  </w:style>
  <w:style w:type="character" w:styleId="Mention">
    <w:name w:val="Mention"/>
    <w:basedOn w:val="DefaultParagraphFont"/>
    <w:uiPriority w:val="99"/>
    <w:unhideWhenUsed/>
    <w:rsid w:val="007F23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0287">
      <w:bodyDiv w:val="1"/>
      <w:marLeft w:val="0"/>
      <w:marRight w:val="0"/>
      <w:marTop w:val="0"/>
      <w:marBottom w:val="0"/>
      <w:divBdr>
        <w:top w:val="none" w:sz="0" w:space="0" w:color="auto"/>
        <w:left w:val="none" w:sz="0" w:space="0" w:color="auto"/>
        <w:bottom w:val="none" w:sz="0" w:space="0" w:color="auto"/>
        <w:right w:val="none" w:sz="0" w:space="0" w:color="auto"/>
      </w:divBdr>
    </w:div>
    <w:div w:id="204758999">
      <w:bodyDiv w:val="1"/>
      <w:marLeft w:val="0"/>
      <w:marRight w:val="0"/>
      <w:marTop w:val="0"/>
      <w:marBottom w:val="0"/>
      <w:divBdr>
        <w:top w:val="none" w:sz="0" w:space="0" w:color="auto"/>
        <w:left w:val="none" w:sz="0" w:space="0" w:color="auto"/>
        <w:bottom w:val="none" w:sz="0" w:space="0" w:color="auto"/>
        <w:right w:val="none" w:sz="0" w:space="0" w:color="auto"/>
      </w:divBdr>
    </w:div>
    <w:div w:id="342825801">
      <w:bodyDiv w:val="1"/>
      <w:marLeft w:val="0"/>
      <w:marRight w:val="0"/>
      <w:marTop w:val="0"/>
      <w:marBottom w:val="0"/>
      <w:divBdr>
        <w:top w:val="none" w:sz="0" w:space="0" w:color="auto"/>
        <w:left w:val="none" w:sz="0" w:space="0" w:color="auto"/>
        <w:bottom w:val="none" w:sz="0" w:space="0" w:color="auto"/>
        <w:right w:val="none" w:sz="0" w:space="0" w:color="auto"/>
      </w:divBdr>
    </w:div>
    <w:div w:id="951857357">
      <w:bodyDiv w:val="1"/>
      <w:marLeft w:val="0"/>
      <w:marRight w:val="0"/>
      <w:marTop w:val="0"/>
      <w:marBottom w:val="0"/>
      <w:divBdr>
        <w:top w:val="none" w:sz="0" w:space="0" w:color="auto"/>
        <w:left w:val="none" w:sz="0" w:space="0" w:color="auto"/>
        <w:bottom w:val="none" w:sz="0" w:space="0" w:color="auto"/>
        <w:right w:val="none" w:sz="0" w:space="0" w:color="auto"/>
      </w:divBdr>
    </w:div>
    <w:div w:id="1030448148">
      <w:bodyDiv w:val="1"/>
      <w:marLeft w:val="0"/>
      <w:marRight w:val="0"/>
      <w:marTop w:val="0"/>
      <w:marBottom w:val="0"/>
      <w:divBdr>
        <w:top w:val="none" w:sz="0" w:space="0" w:color="auto"/>
        <w:left w:val="none" w:sz="0" w:space="0" w:color="auto"/>
        <w:bottom w:val="none" w:sz="0" w:space="0" w:color="auto"/>
        <w:right w:val="none" w:sz="0" w:space="0" w:color="auto"/>
      </w:divBdr>
    </w:div>
    <w:div w:id="1165707157">
      <w:bodyDiv w:val="1"/>
      <w:marLeft w:val="0"/>
      <w:marRight w:val="0"/>
      <w:marTop w:val="0"/>
      <w:marBottom w:val="0"/>
      <w:divBdr>
        <w:top w:val="none" w:sz="0" w:space="0" w:color="auto"/>
        <w:left w:val="none" w:sz="0" w:space="0" w:color="auto"/>
        <w:bottom w:val="none" w:sz="0" w:space="0" w:color="auto"/>
        <w:right w:val="none" w:sz="0" w:space="0" w:color="auto"/>
      </w:divBdr>
    </w:div>
    <w:div w:id="1283001580">
      <w:bodyDiv w:val="1"/>
      <w:marLeft w:val="0"/>
      <w:marRight w:val="0"/>
      <w:marTop w:val="0"/>
      <w:marBottom w:val="0"/>
      <w:divBdr>
        <w:top w:val="none" w:sz="0" w:space="0" w:color="auto"/>
        <w:left w:val="none" w:sz="0" w:space="0" w:color="auto"/>
        <w:bottom w:val="none" w:sz="0" w:space="0" w:color="auto"/>
        <w:right w:val="none" w:sz="0" w:space="0" w:color="auto"/>
      </w:divBdr>
    </w:div>
    <w:div w:id="1360276640">
      <w:bodyDiv w:val="1"/>
      <w:marLeft w:val="0"/>
      <w:marRight w:val="0"/>
      <w:marTop w:val="0"/>
      <w:marBottom w:val="0"/>
      <w:divBdr>
        <w:top w:val="none" w:sz="0" w:space="0" w:color="auto"/>
        <w:left w:val="none" w:sz="0" w:space="0" w:color="auto"/>
        <w:bottom w:val="none" w:sz="0" w:space="0" w:color="auto"/>
        <w:right w:val="none" w:sz="0" w:space="0" w:color="auto"/>
      </w:divBdr>
    </w:div>
    <w:div w:id="1735423099">
      <w:bodyDiv w:val="1"/>
      <w:marLeft w:val="0"/>
      <w:marRight w:val="0"/>
      <w:marTop w:val="0"/>
      <w:marBottom w:val="0"/>
      <w:divBdr>
        <w:top w:val="none" w:sz="0" w:space="0" w:color="auto"/>
        <w:left w:val="none" w:sz="0" w:space="0" w:color="auto"/>
        <w:bottom w:val="none" w:sz="0" w:space="0" w:color="auto"/>
        <w:right w:val="none" w:sz="0" w:space="0" w:color="auto"/>
      </w:divBdr>
    </w:div>
    <w:div w:id="1982343224">
      <w:bodyDiv w:val="1"/>
      <w:marLeft w:val="0"/>
      <w:marRight w:val="0"/>
      <w:marTop w:val="0"/>
      <w:marBottom w:val="0"/>
      <w:divBdr>
        <w:top w:val="none" w:sz="0" w:space="0" w:color="auto"/>
        <w:left w:val="none" w:sz="0" w:space="0" w:color="auto"/>
        <w:bottom w:val="none" w:sz="0" w:space="0" w:color="auto"/>
        <w:right w:val="none" w:sz="0" w:space="0" w:color="auto"/>
      </w:divBdr>
    </w:div>
    <w:div w:id="2011365403">
      <w:bodyDiv w:val="1"/>
      <w:marLeft w:val="0"/>
      <w:marRight w:val="0"/>
      <w:marTop w:val="0"/>
      <w:marBottom w:val="0"/>
      <w:divBdr>
        <w:top w:val="none" w:sz="0" w:space="0" w:color="auto"/>
        <w:left w:val="none" w:sz="0" w:space="0" w:color="auto"/>
        <w:bottom w:val="none" w:sz="0" w:space="0" w:color="auto"/>
        <w:right w:val="none" w:sz="0" w:space="0" w:color="auto"/>
      </w:divBdr>
      <w:divsChild>
        <w:div w:id="246430037">
          <w:marLeft w:val="0"/>
          <w:marRight w:val="0"/>
          <w:marTop w:val="0"/>
          <w:marBottom w:val="0"/>
          <w:divBdr>
            <w:top w:val="none" w:sz="0" w:space="0" w:color="auto"/>
            <w:left w:val="none" w:sz="0" w:space="0" w:color="auto"/>
            <w:bottom w:val="none" w:sz="0" w:space="0" w:color="auto"/>
            <w:right w:val="none" w:sz="0" w:space="0" w:color="auto"/>
          </w:divBdr>
        </w:div>
        <w:div w:id="283200748">
          <w:marLeft w:val="0"/>
          <w:marRight w:val="0"/>
          <w:marTop w:val="0"/>
          <w:marBottom w:val="0"/>
          <w:divBdr>
            <w:top w:val="none" w:sz="0" w:space="0" w:color="auto"/>
            <w:left w:val="none" w:sz="0" w:space="0" w:color="auto"/>
            <w:bottom w:val="none" w:sz="0" w:space="0" w:color="auto"/>
            <w:right w:val="none" w:sz="0" w:space="0" w:color="auto"/>
          </w:divBdr>
        </w:div>
      </w:divsChild>
    </w:div>
    <w:div w:id="206131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xen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nkscan.io/scan/ux/aHR0cDovL3d3dy5lbnF1ZXN0LmNvbQ==/0178DD6DDEC3049658EE7E60FF73C25741D220F6A8BC00D68D30ED0C5D7BD863?c=1&amp;i=1&amp;docs=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tzerotc.com/about-us/our-purpo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iam.blair@netzerot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DE69527240B4382576D6F66CAC1A7" ma:contentTypeVersion="24" ma:contentTypeDescription="Create a new document." ma:contentTypeScope="" ma:versionID="64374353b543303127768f81dbfcdff5">
  <xsd:schema xmlns:xsd="http://www.w3.org/2001/XMLSchema" xmlns:xs="http://www.w3.org/2001/XMLSchema" xmlns:p="http://schemas.microsoft.com/office/2006/metadata/properties" xmlns:ns2="aac8a727-2b8e-4283-a63f-27d7c014647e" xmlns:ns3="d1a3f372-b65e-4013-9518-6e58cb9820c6" targetNamespace="http://schemas.microsoft.com/office/2006/metadata/properties" ma:root="true" ma:fieldsID="5cbc79bb4760becc8d01808ceaff91ed" ns2:_="" ns3:_="">
    <xsd:import namespace="aac8a727-2b8e-4283-a63f-27d7c014647e"/>
    <xsd:import namespace="d1a3f372-b65e-4013-9518-6e58cb9820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Description0" minOccurs="0"/>
                <xsd:element ref="ns3:ThumbnailWebURL" minOccurs="0"/>
                <xsd:element ref="ns3:Duration" minOccurs="0"/>
                <xsd:element ref="ns3:SkillTags" minOccurs="0"/>
                <xsd:element ref="ns3:Content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8a727-2b8e-4283-a63f-27d7c01464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bb35af8-3e62-4de8-be84-438bdaa2a166}" ma:internalName="TaxCatchAll" ma:showField="CatchAllData" ma:web="aac8a727-2b8e-4283-a63f-27d7c0146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3f372-b65e-4013-9518-6e58cb9820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f72b96-bf5a-4a8e-b759-db915db3d263" ma:termSetId="09814cd3-568e-fe90-9814-8d621ff8fb84" ma:anchorId="fba54fb3-c3e1-fe81-a776-ca4b69148c4d" ma:open="true" ma:isKeyword="false">
      <xsd:complexType>
        <xsd:sequence>
          <xsd:element ref="pc:Terms" minOccurs="0" maxOccurs="1"/>
        </xsd:sequence>
      </xsd:complexType>
    </xsd:element>
    <xsd:element name="Description0" ma:index="24" nillable="true" ma:displayName="ContentDescription" ma:internalName="Description0">
      <xsd:simpleType>
        <xsd:restriction base="dms:Text">
          <xsd:maxLength value="255"/>
        </xsd:restriction>
      </xsd:simpleType>
    </xsd:element>
    <xsd:element name="ThumbnailWebURL" ma:index="25" nillable="true" ma:displayName="ThumbnailWebURL" ma:format="Hyperlink" ma:internalName="ThumbnailWebURL">
      <xsd:complexType>
        <xsd:complexContent>
          <xsd:extension base="dms:URL">
            <xsd:sequence>
              <xsd:element name="Url" type="dms:ValidUrl" minOccurs="0" nillable="true"/>
              <xsd:element name="Description" type="xsd:string" nillable="true"/>
            </xsd:sequence>
          </xsd:extension>
        </xsd:complexContent>
      </xsd:complexType>
    </xsd:element>
    <xsd:element name="Duration" ma:index="26" nillable="true" ma:displayName="Duration" ma:format="Dropdown" ma:internalName="Duration" ma:percentage="FALSE">
      <xsd:simpleType>
        <xsd:restriction base="dms:Number"/>
      </xsd:simpleType>
    </xsd:element>
    <xsd:element name="SkillTags" ma:index="27" nillable="true" ma:displayName="SkillTags" ma:default="Induction" ma:internalName="SkillTags">
      <xsd:complexType>
        <xsd:complexContent>
          <xsd:extension base="dms:MultiChoice">
            <xsd:sequence>
              <xsd:element name="Value" maxOccurs="unbounded" minOccurs="0" nillable="true">
                <xsd:simpleType>
                  <xsd:restriction base="dms:Choice">
                    <xsd:enumeration value="Induction"/>
                    <xsd:enumeration value="Software"/>
                    <xsd:enumeration value="Learning"/>
                  </xsd:restriction>
                </xsd:simpleType>
              </xsd:element>
            </xsd:sequence>
          </xsd:extension>
        </xsd:complexContent>
      </xsd:complexType>
    </xsd:element>
    <xsd:element name="ContentAuthor" ma:index="28" nillable="true" ma:displayName="Content Author" ma:format="Dropdown" ma:internalName="ContentAuth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a3f372-b65e-4013-9518-6e58cb9820c6">
      <Terms xmlns="http://schemas.microsoft.com/office/infopath/2007/PartnerControls"/>
    </lcf76f155ced4ddcb4097134ff3c332f>
    <TaxCatchAll xmlns="aac8a727-2b8e-4283-a63f-27d7c014647e" xsi:nil="true"/>
    <SharedWithUsers xmlns="aac8a727-2b8e-4283-a63f-27d7c014647e">
      <UserInfo>
        <DisplayName>Hayleigh Barnett</DisplayName>
        <AccountId>798</AccountId>
        <AccountType/>
      </UserInfo>
      <UserInfo>
        <DisplayName>Martyn Tulloch</DisplayName>
        <AccountId>3269</AccountId>
        <AccountType/>
      </UserInfo>
    </SharedWithUsers>
    <ContentAuthor xmlns="d1a3f372-b65e-4013-9518-6e58cb9820c6" xsi:nil="true"/>
    <Description0 xmlns="d1a3f372-b65e-4013-9518-6e58cb9820c6" xsi:nil="true"/>
    <SkillTags xmlns="d1a3f372-b65e-4013-9518-6e58cb9820c6">
      <Value>Induction</Value>
    </SkillTags>
    <Duration xmlns="d1a3f372-b65e-4013-9518-6e58cb9820c6" xsi:nil="true"/>
    <ThumbnailWebURL xmlns="d1a3f372-b65e-4013-9518-6e58cb9820c6">
      <Url xsi:nil="true"/>
      <Description xsi:nil="true"/>
    </ThumbnailWebURL>
  </documentManagement>
</p:properties>
</file>

<file path=customXml/itemProps1.xml><?xml version="1.0" encoding="utf-8"?>
<ds:datastoreItem xmlns:ds="http://schemas.openxmlformats.org/officeDocument/2006/customXml" ds:itemID="{68E3EC9B-A9F5-4FF8-AE9C-BAA03EC0B2E4}">
  <ds:schemaRefs>
    <ds:schemaRef ds:uri="http://schemas.openxmlformats.org/officeDocument/2006/bibliography"/>
  </ds:schemaRefs>
</ds:datastoreItem>
</file>

<file path=customXml/itemProps2.xml><?xml version="1.0" encoding="utf-8"?>
<ds:datastoreItem xmlns:ds="http://schemas.openxmlformats.org/officeDocument/2006/customXml" ds:itemID="{ACCB32E9-D90F-4144-B0C8-A8A8C6D6D215}">
  <ds:schemaRefs>
    <ds:schemaRef ds:uri="http://schemas.microsoft.com/sharepoint/v3/contenttype/forms"/>
  </ds:schemaRefs>
</ds:datastoreItem>
</file>

<file path=customXml/itemProps3.xml><?xml version="1.0" encoding="utf-8"?>
<ds:datastoreItem xmlns:ds="http://schemas.openxmlformats.org/officeDocument/2006/customXml" ds:itemID="{4B56BDE6-B291-4253-B042-7382B8945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8a727-2b8e-4283-a63f-27d7c014647e"/>
    <ds:schemaRef ds:uri="d1a3f372-b65e-4013-9518-6e58cb982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0E88A-C105-4750-B7CA-ADF2CE9D44CA}">
  <ds:schemaRefs>
    <ds:schemaRef ds:uri="http://schemas.microsoft.com/office/2006/metadata/properties"/>
    <ds:schemaRef ds:uri="http://schemas.microsoft.com/office/infopath/2007/PartnerControls"/>
    <ds:schemaRef ds:uri="d1a3f372-b65e-4013-9518-6e58cb9820c6"/>
    <ds:schemaRef ds:uri="aac8a727-2b8e-4283-a63f-27d7c014647e"/>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Links>
    <vt:vector size="24" baseType="variant">
      <vt:variant>
        <vt:i4>3080262</vt:i4>
      </vt:variant>
      <vt:variant>
        <vt:i4>9</vt:i4>
      </vt:variant>
      <vt:variant>
        <vt:i4>0</vt:i4>
      </vt:variant>
      <vt:variant>
        <vt:i4>5</vt:i4>
      </vt:variant>
      <vt:variant>
        <vt:lpwstr>mailto:miriam.blair@netzerotc.com</vt:lpwstr>
      </vt:variant>
      <vt:variant>
        <vt:lpwstr/>
      </vt:variant>
      <vt:variant>
        <vt:i4>3801133</vt:i4>
      </vt:variant>
      <vt:variant>
        <vt:i4>6</vt:i4>
      </vt:variant>
      <vt:variant>
        <vt:i4>0</vt:i4>
      </vt:variant>
      <vt:variant>
        <vt:i4>5</vt:i4>
      </vt:variant>
      <vt:variant>
        <vt:lpwstr>https://www.axens.net/</vt:lpwstr>
      </vt:variant>
      <vt:variant>
        <vt:lpwstr/>
      </vt:variant>
      <vt:variant>
        <vt:i4>5374019</vt:i4>
      </vt:variant>
      <vt:variant>
        <vt:i4>3</vt:i4>
      </vt:variant>
      <vt:variant>
        <vt:i4>0</vt:i4>
      </vt:variant>
      <vt:variant>
        <vt:i4>5</vt:i4>
      </vt:variant>
      <vt:variant>
        <vt:lpwstr>https://linkscan.io/scan/ux/aHR0cDovL3d3dy5lbnF1ZXN0LmNvbQ==/0178DD6DDEC3049658EE7E60FF73C25741D220F6A8BC00D68D30ED0C5D7BD863?c=1&amp;i=1&amp;docs=1</vt:lpwstr>
      </vt:variant>
      <vt:variant>
        <vt:lpwstr/>
      </vt:variant>
      <vt:variant>
        <vt:i4>6488115</vt:i4>
      </vt:variant>
      <vt:variant>
        <vt:i4>0</vt:i4>
      </vt:variant>
      <vt:variant>
        <vt:i4>0</vt:i4>
      </vt:variant>
      <vt:variant>
        <vt:i4>5</vt:i4>
      </vt:variant>
      <vt:variant>
        <vt:lpwstr>https://www.netzerotc.com/about-us/our-purpose/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Blair</dc:creator>
  <cp:keywords/>
  <dc:description/>
  <cp:lastModifiedBy>Miriam Blair</cp:lastModifiedBy>
  <cp:revision>6</cp:revision>
  <dcterms:created xsi:type="dcterms:W3CDTF">2022-12-13T09:03:00Z</dcterms:created>
  <dcterms:modified xsi:type="dcterms:W3CDTF">2022-12-13T20:24:00Z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0x010100C7ADE69527240B4382576D6F66CAC1A7</vt:lpwstr>
  </property>
  <property fmtid="{D5CDD505-2E9C-101B-9397-08002B2CF9AE}" pid="3" name="MediaServiceImageTags">
    <vt:lpwstr/>
  </property>
</Properties>
</file>