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4B94" w14:textId="42E53098" w:rsidR="00FE7A51" w:rsidRPr="00BA7056" w:rsidRDefault="00BA7056" w:rsidP="00FE7A51">
      <w:pPr>
        <w:ind w:left="3600" w:firstLine="720"/>
        <w:rPr>
          <w:b/>
          <w:bCs/>
          <w:color w:val="FF4713" w:themeColor="accent1"/>
        </w:rPr>
      </w:pPr>
      <w:bookmarkStart w:id="0" w:name="_Hlk39734456"/>
      <w:r w:rsidRPr="00BA7056">
        <w:rPr>
          <w:b/>
          <w:bCs/>
          <w:color w:val="FF4713" w:themeColor="accent1"/>
        </w:rPr>
        <w:t>26/06/20</w:t>
      </w:r>
    </w:p>
    <w:p w14:paraId="01BDF048" w14:textId="3592D4B0" w:rsidR="00F40201" w:rsidRDefault="00B1269B" w:rsidP="00F40201">
      <w:pPr>
        <w:jc w:val="center"/>
        <w:rPr>
          <w:b/>
          <w:bCs/>
        </w:rPr>
      </w:pPr>
      <w:r>
        <w:rPr>
          <w:b/>
          <w:bCs/>
        </w:rPr>
        <w:t>Sunflower scheme introduced by A</w:t>
      </w:r>
      <w:r w:rsidRPr="00333DAE">
        <w:rPr>
          <w:b/>
          <w:bCs/>
        </w:rPr>
        <w:t xml:space="preserve">vanti </w:t>
      </w:r>
      <w:r>
        <w:rPr>
          <w:b/>
          <w:bCs/>
        </w:rPr>
        <w:t>W</w:t>
      </w:r>
      <w:r w:rsidRPr="00333DAE">
        <w:rPr>
          <w:b/>
          <w:bCs/>
        </w:rPr>
        <w:t xml:space="preserve">est </w:t>
      </w:r>
      <w:r>
        <w:rPr>
          <w:b/>
          <w:bCs/>
        </w:rPr>
        <w:t>C</w:t>
      </w:r>
      <w:r w:rsidRPr="00333DAE">
        <w:rPr>
          <w:b/>
          <w:bCs/>
        </w:rPr>
        <w:t>oa</w:t>
      </w:r>
      <w:r>
        <w:rPr>
          <w:b/>
          <w:bCs/>
        </w:rPr>
        <w:t>st</w:t>
      </w:r>
      <w:r w:rsidR="00FE7A51" w:rsidRPr="00333DAE">
        <w:rPr>
          <w:b/>
          <w:bCs/>
        </w:rPr>
        <w:t xml:space="preserve"> </w:t>
      </w:r>
      <w:r>
        <w:rPr>
          <w:b/>
          <w:bCs/>
        </w:rPr>
        <w:t>for</w:t>
      </w:r>
      <w:r w:rsidR="006448C7">
        <w:rPr>
          <w:b/>
          <w:bCs/>
        </w:rPr>
        <w:t xml:space="preserve"> customers</w:t>
      </w:r>
      <w:r>
        <w:rPr>
          <w:b/>
          <w:bCs/>
        </w:rPr>
        <w:t xml:space="preserve"> with </w:t>
      </w:r>
      <w:r w:rsidRPr="00333DAE">
        <w:rPr>
          <w:b/>
          <w:bCs/>
        </w:rPr>
        <w:t>hidden disabilities</w:t>
      </w:r>
    </w:p>
    <w:p w14:paraId="182A6168" w14:textId="77777777" w:rsidR="00F40201" w:rsidRDefault="00F40201" w:rsidP="00F40201">
      <w:pPr>
        <w:pStyle w:val="ListParagraph"/>
        <w:numPr>
          <w:ilvl w:val="0"/>
          <w:numId w:val="28"/>
        </w:numPr>
        <w:rPr>
          <w:i/>
          <w:iCs/>
        </w:rPr>
      </w:pPr>
      <w:r>
        <w:rPr>
          <w:i/>
          <w:iCs/>
        </w:rPr>
        <w:t>Train operator partners with Hidden Disabilities Sunflower Scheme</w:t>
      </w:r>
    </w:p>
    <w:p w14:paraId="44EBCA2B" w14:textId="1D313B41" w:rsidR="00F40201" w:rsidRDefault="00661AF5" w:rsidP="00F40201">
      <w:pPr>
        <w:pStyle w:val="ListParagraph"/>
        <w:numPr>
          <w:ilvl w:val="0"/>
          <w:numId w:val="28"/>
        </w:numPr>
        <w:rPr>
          <w:i/>
          <w:iCs/>
        </w:rPr>
      </w:pPr>
      <w:r>
        <w:rPr>
          <w:i/>
          <w:iCs/>
        </w:rPr>
        <w:t xml:space="preserve">Customers can use </w:t>
      </w:r>
      <w:r w:rsidR="00F40201">
        <w:rPr>
          <w:i/>
          <w:iCs/>
        </w:rPr>
        <w:t xml:space="preserve">lanyards, </w:t>
      </w:r>
      <w:r w:rsidR="002863F1">
        <w:rPr>
          <w:i/>
          <w:iCs/>
        </w:rPr>
        <w:t>cards,</w:t>
      </w:r>
      <w:r w:rsidR="00F40201">
        <w:rPr>
          <w:i/>
          <w:iCs/>
        </w:rPr>
        <w:t xml:space="preserve"> </w:t>
      </w:r>
      <w:r>
        <w:rPr>
          <w:i/>
          <w:iCs/>
        </w:rPr>
        <w:t xml:space="preserve">or </w:t>
      </w:r>
      <w:r w:rsidR="00F40201">
        <w:rPr>
          <w:i/>
          <w:iCs/>
        </w:rPr>
        <w:t>wristbands with recognisable sunflower logo</w:t>
      </w:r>
    </w:p>
    <w:p w14:paraId="198C9A82" w14:textId="04BAF36D" w:rsidR="00F40201" w:rsidRPr="00F40201" w:rsidRDefault="00F40201" w:rsidP="00F40201">
      <w:pPr>
        <w:pStyle w:val="ListParagraph"/>
        <w:numPr>
          <w:ilvl w:val="0"/>
          <w:numId w:val="28"/>
        </w:numPr>
        <w:rPr>
          <w:i/>
          <w:iCs/>
        </w:rPr>
      </w:pPr>
      <w:r w:rsidRPr="00F40201">
        <w:rPr>
          <w:i/>
          <w:iCs/>
        </w:rPr>
        <w:t>Scheme is a discreet way for customers to indicate the</w:t>
      </w:r>
      <w:r>
        <w:rPr>
          <w:i/>
          <w:iCs/>
        </w:rPr>
        <w:t>y</w:t>
      </w:r>
      <w:r w:rsidRPr="00F40201">
        <w:rPr>
          <w:i/>
          <w:iCs/>
        </w:rPr>
        <w:t xml:space="preserve"> have a hidden disability</w:t>
      </w:r>
    </w:p>
    <w:p w14:paraId="2E10E494" w14:textId="77777777" w:rsidR="00FE7A51" w:rsidRPr="00573542" w:rsidRDefault="00FE7A51" w:rsidP="00FE7A51">
      <w:r w:rsidRPr="00573542">
        <w:t>Avanti West Coast has introduced an initiative for customers to discreetly indicate they have a hidden disability while travelling.</w:t>
      </w:r>
    </w:p>
    <w:p w14:paraId="2BD42ACA" w14:textId="77777777" w:rsidR="002863F1" w:rsidRDefault="00FE7A51" w:rsidP="00FE7A51">
      <w:r w:rsidRPr="00573542">
        <w:t xml:space="preserve">The </w:t>
      </w:r>
      <w:r w:rsidR="00557C89">
        <w:t xml:space="preserve">inter-city </w:t>
      </w:r>
      <w:r w:rsidRPr="00573542">
        <w:t>operator has</w:t>
      </w:r>
      <w:r w:rsidR="002863F1">
        <w:t xml:space="preserve"> this month</w:t>
      </w:r>
      <w:r w:rsidRPr="00573542">
        <w:t xml:space="preserve"> partnered with the</w:t>
      </w:r>
      <w:r>
        <w:t xml:space="preserve"> Hidden Disabilities</w:t>
      </w:r>
      <w:r w:rsidRPr="00573542">
        <w:t xml:space="preserve"> Sunflower Scheme</w:t>
      </w:r>
      <w:r w:rsidR="003176F9">
        <w:t xml:space="preserve">. </w:t>
      </w:r>
    </w:p>
    <w:p w14:paraId="79665373" w14:textId="4417B1AA" w:rsidR="00E746A4" w:rsidRDefault="00D55B85" w:rsidP="00FE7A51">
      <w:r w:rsidRPr="00D55B85">
        <w:t>Under the scheme</w:t>
      </w:r>
      <w:r w:rsidR="00E63C62">
        <w:t>,</w:t>
      </w:r>
      <w:r w:rsidRPr="00D55B85">
        <w:t xml:space="preserve"> customers with hidden disabilities can obtain lanyards, wristbands or wallet cards with a recognisable sunflower logo, which they can show to staff to let them</w:t>
      </w:r>
      <w:r w:rsidRPr="00D55B85">
        <w:rPr>
          <w:rFonts w:ascii="Cambria" w:hAnsi="Cambria" w:cs="Cambria"/>
        </w:rPr>
        <w:t> </w:t>
      </w:r>
      <w:r w:rsidRPr="00D55B85">
        <w:t>know they may require some extra help, time or assistance while on board.</w:t>
      </w:r>
      <w:r w:rsidR="000D0A8A">
        <w:t xml:space="preserve"> </w:t>
      </w:r>
    </w:p>
    <w:p w14:paraId="0D9DD03A" w14:textId="7C77A167" w:rsidR="000D0A8A" w:rsidRDefault="000D0A8A" w:rsidP="00660026">
      <w:pPr>
        <w:rPr>
          <w:color w:val="auto"/>
        </w:rPr>
      </w:pPr>
      <w:r>
        <w:t>Teams</w:t>
      </w:r>
      <w:r w:rsidR="00FE7A51" w:rsidRPr="00573542">
        <w:t xml:space="preserve"> at Avanti West Coast have been briefed </w:t>
      </w:r>
      <w:r>
        <w:t>on the scheme</w:t>
      </w:r>
      <w:r w:rsidR="000C5275">
        <w:t xml:space="preserve">, which is entirely voluntary, </w:t>
      </w:r>
      <w:r w:rsidR="008D434D">
        <w:t xml:space="preserve">and </w:t>
      </w:r>
      <w:r w:rsidR="00DA3B92">
        <w:t>f</w:t>
      </w:r>
      <w:r w:rsidR="00661AF5">
        <w:t>rom</w:t>
      </w:r>
      <w:r w:rsidR="00FC51E8">
        <w:t xml:space="preserve"> </w:t>
      </w:r>
      <w:r w:rsidR="00390B68">
        <w:t>today</w:t>
      </w:r>
      <w:r w:rsidR="00FC51E8">
        <w:t xml:space="preserve"> (2</w:t>
      </w:r>
      <w:r w:rsidR="00F56B17">
        <w:t>6</w:t>
      </w:r>
      <w:r w:rsidR="00FC51E8">
        <w:t xml:space="preserve"> June), lanyards, cards and wristbands will</w:t>
      </w:r>
      <w:r w:rsidR="008D434D">
        <w:t xml:space="preserve"> also</w:t>
      </w:r>
      <w:r w:rsidR="00FC51E8">
        <w:t xml:space="preserve"> be </w:t>
      </w:r>
      <w:r w:rsidR="00FE7A51" w:rsidRPr="00573542">
        <w:t>available a</w:t>
      </w:r>
      <w:r w:rsidR="00661AF5">
        <w:t xml:space="preserve">t </w:t>
      </w:r>
      <w:r w:rsidR="00FE7A51" w:rsidRPr="00573542">
        <w:t>Avanti West Coast stations</w:t>
      </w:r>
      <w:r w:rsidR="00661AF5">
        <w:t>.</w:t>
      </w:r>
      <w:r>
        <w:t xml:space="preserve"> </w:t>
      </w:r>
    </w:p>
    <w:p w14:paraId="12F736B6" w14:textId="77777777" w:rsidR="001E4F3D" w:rsidRDefault="001E4F3D" w:rsidP="00FE7A51">
      <w:r w:rsidRPr="001E4F3D">
        <w:t xml:space="preserve">Following announcements that face coverings must be worn on public transport in England and Scotland, some new products will also state the holder is exempt from these measures. </w:t>
      </w:r>
    </w:p>
    <w:p w14:paraId="31EC0833" w14:textId="67FA9371" w:rsidR="00FE7A51" w:rsidRPr="00573542" w:rsidRDefault="00FE7A51" w:rsidP="00FE7A51">
      <w:r w:rsidRPr="00573542">
        <w:t xml:space="preserve">Brandon Peat, </w:t>
      </w:r>
      <w:r w:rsidRPr="00573542">
        <w:rPr>
          <w:color w:val="000000"/>
          <w:lang w:eastAsia="en-GB"/>
        </w:rPr>
        <w:t>Accessibility and Inclusion Manager</w:t>
      </w:r>
      <w:r w:rsidRPr="00573542">
        <w:t xml:space="preserve"> at Avanti West Coast, said: “As more passengers start travelling again, we are striving to make the railway more inclusive. We are incredibly proud to be part of the</w:t>
      </w:r>
      <w:r w:rsidR="00665618">
        <w:t xml:space="preserve"> Hidden Disabilities</w:t>
      </w:r>
      <w:r w:rsidRPr="00573542">
        <w:t xml:space="preserve"> Sunflower Scheme, giving passengers with hidden disabilities greater confidence to travel on</w:t>
      </w:r>
      <w:r>
        <w:t xml:space="preserve"> </w:t>
      </w:r>
      <w:r w:rsidRPr="00573542">
        <w:t xml:space="preserve">Avanti West Coast.” </w:t>
      </w:r>
      <w:r w:rsidRPr="00573542">
        <w:rPr>
          <w:rFonts w:ascii="Cambria" w:hAnsi="Cambria" w:cs="Cambria"/>
        </w:rPr>
        <w:t>  </w:t>
      </w:r>
    </w:p>
    <w:p w14:paraId="04A8E9FA" w14:textId="099020D4" w:rsidR="007355B4" w:rsidRDefault="00FE7A51" w:rsidP="00C24967">
      <w:pPr>
        <w:rPr>
          <w:sz w:val="24"/>
          <w:szCs w:val="24"/>
        </w:rPr>
      </w:pPr>
      <w:r w:rsidRPr="00573542">
        <w:t>More information on the</w:t>
      </w:r>
      <w:r>
        <w:t xml:space="preserve"> Hidden Disabilities</w:t>
      </w:r>
      <w:r w:rsidRPr="00573542">
        <w:t xml:space="preserve"> Sunflower Scheme can be found here: https://</w:t>
      </w:r>
      <w:proofErr w:type="spellStart"/>
      <w:r w:rsidRPr="00573542">
        <w:t>hiddendisabilitiesstore.com</w:t>
      </w:r>
      <w:proofErr w:type="spellEnd"/>
      <w:r w:rsidRPr="00573542">
        <w:t>/</w:t>
      </w:r>
    </w:p>
    <w:p w14:paraId="2FED9820" w14:textId="06535547" w:rsidR="005D03A6" w:rsidRDefault="004B06F4" w:rsidP="004D0F15">
      <w:pPr>
        <w:jc w:val="center"/>
        <w:rPr>
          <w:color w:val="auto"/>
        </w:rPr>
      </w:pPr>
      <w:r>
        <w:rPr>
          <w:color w:val="auto"/>
        </w:rPr>
        <w:t>ENDS</w:t>
      </w:r>
      <w:bookmarkEnd w:id="0"/>
    </w:p>
    <w:p w14:paraId="45FB460E" w14:textId="53BB68F1" w:rsidR="00DA3B92" w:rsidRDefault="00DA3B92" w:rsidP="004D0F15">
      <w:pPr>
        <w:jc w:val="center"/>
        <w:rPr>
          <w:color w:val="auto"/>
        </w:rPr>
      </w:pPr>
    </w:p>
    <w:p w14:paraId="57B5C7EE" w14:textId="77777777" w:rsidR="00DA3B92" w:rsidRDefault="00DA3B92" w:rsidP="004D0F15">
      <w:pPr>
        <w:jc w:val="center"/>
        <w:rPr>
          <w:color w:val="auto"/>
        </w:rPr>
      </w:pPr>
    </w:p>
    <w:p w14:paraId="081584DC" w14:textId="77777777" w:rsidR="007904A3" w:rsidRDefault="007904A3" w:rsidP="005D03A6">
      <w:pPr>
        <w:jc w:val="center"/>
        <w:rPr>
          <w:color w:val="auto"/>
        </w:rPr>
      </w:pPr>
    </w:p>
    <w:p w14:paraId="0FE651D2" w14:textId="1F617494" w:rsidR="00FE7A51" w:rsidRDefault="00EF27B4" w:rsidP="00EF27B4">
      <w:pPr>
        <w:rPr>
          <w:b/>
          <w:bCs/>
          <w:color w:val="808080" w:themeColor="background1" w:themeShade="80"/>
          <w:szCs w:val="22"/>
        </w:rPr>
      </w:pPr>
      <w:r w:rsidRPr="00F13834">
        <w:rPr>
          <w:b/>
          <w:bCs/>
          <w:color w:val="808080" w:themeColor="background1" w:themeShade="80"/>
          <w:szCs w:val="22"/>
        </w:rPr>
        <w:t xml:space="preserve">About </w:t>
      </w:r>
      <w:r w:rsidR="00FE7A51">
        <w:rPr>
          <w:b/>
          <w:bCs/>
          <w:color w:val="808080" w:themeColor="background1" w:themeShade="80"/>
          <w:szCs w:val="22"/>
        </w:rPr>
        <w:t xml:space="preserve">the Hidden Disabilities Sunflower Scheme </w:t>
      </w:r>
    </w:p>
    <w:p w14:paraId="0E05B030" w14:textId="586E4308" w:rsidR="00FE7A51" w:rsidRPr="00FE7A51" w:rsidRDefault="00FE7A51" w:rsidP="00FE7A51">
      <w:pPr>
        <w:rPr>
          <w:color w:val="808080" w:themeColor="background1" w:themeShade="80"/>
          <w:szCs w:val="22"/>
        </w:rPr>
      </w:pPr>
      <w:r w:rsidRPr="00FE7A51">
        <w:rPr>
          <w:color w:val="808080" w:themeColor="background1" w:themeShade="80"/>
          <w:szCs w:val="22"/>
        </w:rPr>
        <w:t>Since its launch in 2016, the Hidden Disabilities Sunflower has now been adopted globally by major airports and venues and in the UK, by many supermarkets, railway and coach stations, leisure facilities, the NHS, a number of police, fire and ambulance services, and an increasing number of small and large businesses and organisations.</w:t>
      </w:r>
    </w:p>
    <w:p w14:paraId="1A5C5B89" w14:textId="190E7F3F" w:rsidR="00FE7A51" w:rsidRPr="004D0F15" w:rsidRDefault="00FE7A51" w:rsidP="00EF27B4">
      <w:pPr>
        <w:rPr>
          <w:color w:val="808080" w:themeColor="background1" w:themeShade="80"/>
          <w:szCs w:val="22"/>
        </w:rPr>
      </w:pPr>
      <w:r w:rsidRPr="00FE7A51">
        <w:rPr>
          <w:color w:val="808080" w:themeColor="background1" w:themeShade="80"/>
          <w:szCs w:val="22"/>
        </w:rPr>
        <w:t>The sunflower suggests happiness, positivity, strength as well as growth and confidence. It intends to allow everyone with Hidden Disabilities to choose to be visible when they need to be.</w:t>
      </w:r>
    </w:p>
    <w:p w14:paraId="56C3E694" w14:textId="161E3199" w:rsidR="00EF27B4" w:rsidRPr="00F13834" w:rsidRDefault="00FE7A51" w:rsidP="00EF27B4">
      <w:pPr>
        <w:rPr>
          <w:b/>
          <w:bCs/>
          <w:color w:val="808080" w:themeColor="background1" w:themeShade="80"/>
          <w:szCs w:val="22"/>
        </w:rPr>
      </w:pPr>
      <w:r>
        <w:rPr>
          <w:b/>
          <w:bCs/>
          <w:color w:val="808080" w:themeColor="background1" w:themeShade="80"/>
          <w:szCs w:val="22"/>
        </w:rPr>
        <w:t xml:space="preserve">About </w:t>
      </w:r>
      <w:r w:rsidR="00EF27B4" w:rsidRPr="00F13834">
        <w:rPr>
          <w:b/>
          <w:bCs/>
          <w:color w:val="808080" w:themeColor="background1" w:themeShade="80"/>
          <w:szCs w:val="22"/>
        </w:rPr>
        <w:t xml:space="preserve">Avanti West Coast </w:t>
      </w:r>
    </w:p>
    <w:p w14:paraId="372F7F9C" w14:textId="13F08496" w:rsidR="005E097A" w:rsidRPr="00F13834" w:rsidRDefault="005E097A" w:rsidP="00EF27B4">
      <w:pPr>
        <w:rPr>
          <w:color w:val="808080" w:themeColor="background1" w:themeShade="80"/>
          <w:szCs w:val="22"/>
        </w:rPr>
      </w:pPr>
      <w:r w:rsidRPr="00F13834">
        <w:rPr>
          <w:color w:val="808080" w:themeColor="background1" w:themeShade="80"/>
          <w:szCs w:val="22"/>
        </w:rPr>
        <w:t>Avanti West Coast, operator of inter</w:t>
      </w:r>
      <w:r w:rsidR="0073309E">
        <w:rPr>
          <w:color w:val="808080" w:themeColor="background1" w:themeShade="80"/>
          <w:szCs w:val="22"/>
        </w:rPr>
        <w:t>-</w:t>
      </w:r>
      <w:r w:rsidRPr="00F13834">
        <w:rPr>
          <w:color w:val="808080" w:themeColor="background1" w:themeShade="80"/>
          <w:szCs w:val="22"/>
        </w:rPr>
        <w:t xml:space="preserve">city rail services on the West Coast Main Line, is a joint venture between FirstGroup and Trenitalia, delivering a cleaner, greener railway that drives the West Coast forward. </w:t>
      </w:r>
    </w:p>
    <w:p w14:paraId="5FE7318C" w14:textId="60D4C3A7" w:rsidR="005E097A" w:rsidRPr="00F13834" w:rsidRDefault="005E097A" w:rsidP="00EF27B4">
      <w:pPr>
        <w:rPr>
          <w:color w:val="808080" w:themeColor="background1" w:themeShade="80"/>
          <w:szCs w:val="22"/>
        </w:rPr>
      </w:pPr>
      <w:proofErr w:type="gramStart"/>
      <w:r w:rsidRPr="00F13834">
        <w:rPr>
          <w:color w:val="808080" w:themeColor="background1" w:themeShade="80"/>
          <w:szCs w:val="22"/>
        </w:rPr>
        <w:t>We’re</w:t>
      </w:r>
      <w:proofErr w:type="gramEnd"/>
      <w:r w:rsidRPr="00F13834">
        <w:rPr>
          <w:color w:val="808080" w:themeColor="background1" w:themeShade="80"/>
          <w:szCs w:val="22"/>
        </w:rPr>
        <w:t xml:space="preserve"> on a mission to revolutionise train travel, linking together the towns and major cities of the UK to create an iconic railway the country can be proud of. </w:t>
      </w:r>
      <w:proofErr w:type="gramStart"/>
      <w:r w:rsidRPr="00F13834">
        <w:rPr>
          <w:color w:val="808080" w:themeColor="background1" w:themeShade="80"/>
          <w:szCs w:val="22"/>
        </w:rPr>
        <w:t>We’ve</w:t>
      </w:r>
      <w:proofErr w:type="gramEnd"/>
      <w:r w:rsidRPr="00F13834">
        <w:rPr>
          <w:color w:val="808080" w:themeColor="background1" w:themeShade="80"/>
          <w:szCs w:val="22"/>
        </w:rPr>
        <w:t xml:space="preser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benefitted from improved passenger compensation, available for journeys delayed by just 15 minutes. </w:t>
      </w:r>
    </w:p>
    <w:p w14:paraId="4CF4694F" w14:textId="43AF099A" w:rsidR="005E097A" w:rsidRPr="00F13834" w:rsidRDefault="005E097A" w:rsidP="005E097A">
      <w:pPr>
        <w:rPr>
          <w:color w:val="808080" w:themeColor="background1" w:themeShade="80"/>
          <w:szCs w:val="22"/>
        </w:rPr>
      </w:pPr>
      <w:r w:rsidRPr="00F13834">
        <w:rPr>
          <w:color w:val="808080" w:themeColor="background1" w:themeShade="80"/>
          <w:szCs w:val="22"/>
        </w:rPr>
        <w:t xml:space="preserve">For the latest news, visit the Avanti West Coast Media Room: </w:t>
      </w:r>
      <w:hyperlink r:id="rId8" w:history="1">
        <w:r w:rsidRPr="00F13834">
          <w:rPr>
            <w:rStyle w:val="Hyperlink"/>
            <w:szCs w:val="22"/>
          </w:rPr>
          <w:t>https://</w:t>
        </w:r>
        <w:proofErr w:type="spellStart"/>
        <w:r w:rsidRPr="00F13834">
          <w:rPr>
            <w:rStyle w:val="Hyperlink"/>
            <w:szCs w:val="22"/>
          </w:rPr>
          <w:t>newsdesk.avantiwestcoast.co.uk</w:t>
        </w:r>
        <w:proofErr w:type="spellEnd"/>
        <w:r w:rsidRPr="00F13834">
          <w:rPr>
            <w:rStyle w:val="Hyperlink"/>
            <w:szCs w:val="22"/>
          </w:rPr>
          <w:t>/</w:t>
        </w:r>
      </w:hyperlink>
    </w:p>
    <w:p w14:paraId="4C5A41C6" w14:textId="5F37AEB6" w:rsidR="00B75C01" w:rsidRPr="00F13834" w:rsidRDefault="005E097A" w:rsidP="00EF27B4">
      <w:pPr>
        <w:rPr>
          <w:color w:val="808080" w:themeColor="background1" w:themeShade="80"/>
          <w:szCs w:val="22"/>
        </w:rPr>
      </w:pPr>
      <w:r w:rsidRPr="00F13834">
        <w:rPr>
          <w:color w:val="808080" w:themeColor="background1" w:themeShade="80"/>
          <w:szCs w:val="22"/>
        </w:rPr>
        <w:t>Press Office: 0845 000 333</w:t>
      </w:r>
      <w:r w:rsidR="004D0F15">
        <w:rPr>
          <w:color w:val="808080" w:themeColor="background1" w:themeShade="80"/>
          <w:szCs w:val="22"/>
        </w:rPr>
        <w:t>3</w:t>
      </w:r>
    </w:p>
    <w:sectPr w:rsidR="00B75C01" w:rsidRPr="00F13834" w:rsidSect="00BE64E3">
      <w:headerReference w:type="even" r:id="rId9"/>
      <w:headerReference w:type="default" r:id="rId10"/>
      <w:footerReference w:type="even" r:id="rId11"/>
      <w:footerReference w:type="default" r:id="rId12"/>
      <w:headerReference w:type="first" r:id="rId13"/>
      <w:footerReference w:type="first" r:id="rId14"/>
      <w:pgSz w:w="11900" w:h="16840"/>
      <w:pgMar w:top="2552" w:right="1418" w:bottom="2269" w:left="1418" w:header="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D4813" w14:textId="77777777" w:rsidR="00E63927" w:rsidRDefault="00E63927" w:rsidP="00CF444F">
      <w:r>
        <w:separator/>
      </w:r>
    </w:p>
    <w:p w14:paraId="1632E742" w14:textId="77777777" w:rsidR="00E63927" w:rsidRDefault="00E63927" w:rsidP="00CF444F"/>
    <w:p w14:paraId="39DE8719" w14:textId="77777777" w:rsidR="00E63927" w:rsidRDefault="00E63927" w:rsidP="00CF444F"/>
  </w:endnote>
  <w:endnote w:type="continuationSeparator" w:id="0">
    <w:p w14:paraId="5972432C" w14:textId="77777777" w:rsidR="00E63927" w:rsidRDefault="00E63927" w:rsidP="00CF444F">
      <w:r>
        <w:continuationSeparator/>
      </w:r>
    </w:p>
    <w:p w14:paraId="0F87D471" w14:textId="77777777" w:rsidR="00E63927" w:rsidRDefault="00E63927" w:rsidP="00CF444F"/>
    <w:p w14:paraId="68EDA447" w14:textId="77777777" w:rsidR="00E63927" w:rsidRDefault="00E63927"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rta">
    <w:altName w:val="Calibri"/>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rta Bold">
    <w:panose1 w:val="00000800000000000000"/>
    <w:charset w:val="00"/>
    <w:family w:val="auto"/>
    <w:pitch w:val="variable"/>
    <w:sig w:usb0="20000087" w:usb1="00000001" w:usb2="00000000" w:usb3="00000000" w:csb0="0000019B"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6962965"/>
      <w:docPartObj>
        <w:docPartGallery w:val="Page Numbers (Bottom of Page)"/>
        <w:docPartUnique/>
      </w:docPartObj>
    </w:sdtPr>
    <w:sdtEndPr>
      <w:rPr>
        <w:rStyle w:val="PageNumber"/>
      </w:rPr>
    </w:sdtEndPr>
    <w:sdtContent>
      <w:p w14:paraId="476BBADC" w14:textId="2B4E6F68" w:rsidR="001B3391" w:rsidRDefault="001B3391"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1B3391" w:rsidRDefault="001B3391" w:rsidP="00CF444F">
    <w:pPr>
      <w:pStyle w:val="Footer"/>
    </w:pPr>
  </w:p>
  <w:p w14:paraId="689CACD2" w14:textId="77777777" w:rsidR="001B3391" w:rsidRDefault="001B3391" w:rsidP="00CF444F"/>
  <w:p w14:paraId="19B32C50" w14:textId="77777777" w:rsidR="001B3391" w:rsidRDefault="001B3391"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36EC" w14:textId="4D865A1B" w:rsidR="001B3391" w:rsidRDefault="001B3391"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1B3391" w:rsidRDefault="001B3391" w:rsidP="00CF444F">
    <w:pPr>
      <w:pStyle w:val="Footer"/>
    </w:pPr>
  </w:p>
  <w:p w14:paraId="6EFD2591" w14:textId="6996373C" w:rsidR="001B3391" w:rsidRPr="004109DB" w:rsidRDefault="001B3391"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4AA9" w14:textId="5A6771D2" w:rsidR="001B3391" w:rsidRPr="0037763E" w:rsidRDefault="001B3391"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E1A4" w14:textId="77777777" w:rsidR="00E63927" w:rsidRDefault="00E63927" w:rsidP="00CF444F">
      <w:r>
        <w:separator/>
      </w:r>
    </w:p>
    <w:p w14:paraId="78262EAF" w14:textId="77777777" w:rsidR="00E63927" w:rsidRDefault="00E63927" w:rsidP="00CF444F"/>
    <w:p w14:paraId="6BD9F52B" w14:textId="77777777" w:rsidR="00E63927" w:rsidRDefault="00E63927" w:rsidP="00CF444F"/>
  </w:footnote>
  <w:footnote w:type="continuationSeparator" w:id="0">
    <w:p w14:paraId="36416332" w14:textId="77777777" w:rsidR="00E63927" w:rsidRDefault="00E63927" w:rsidP="00CF444F">
      <w:r>
        <w:continuationSeparator/>
      </w:r>
    </w:p>
    <w:p w14:paraId="05873ADA" w14:textId="77777777" w:rsidR="00E63927" w:rsidRDefault="00E63927" w:rsidP="00CF444F"/>
    <w:p w14:paraId="2FE96DD3" w14:textId="77777777" w:rsidR="00E63927" w:rsidRDefault="00E63927"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D5708" w14:textId="77777777" w:rsidR="001B3391" w:rsidRDefault="001B3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D8C9" w14:textId="028B7838" w:rsidR="001B3391" w:rsidRDefault="001B3391"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1B3391" w:rsidRDefault="001B3391" w:rsidP="004109DB">
    <w:pPr>
      <w:tabs>
        <w:tab w:val="left" w:pos="1200"/>
      </w:tabs>
    </w:pPr>
    <w:r>
      <w:tab/>
    </w:r>
  </w:p>
  <w:p w14:paraId="76C025FD" w14:textId="39B5C0EE" w:rsidR="001B3391" w:rsidRDefault="001B3391"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5E5E" w14:textId="4BFE8D16" w:rsidR="001B3391" w:rsidRDefault="001B3391"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1B3391" w:rsidRPr="00BE64E3" w:rsidRDefault="001B3391" w:rsidP="00501894">
                    <w:pPr>
                      <w:rPr>
                        <w:b/>
                        <w:bCs/>
                        <w:noProof/>
                        <w:color w:val="204555" w:themeColor="accent3"/>
                        <w:sz w:val="80"/>
                        <w:szCs w:val="460"/>
                      </w:rPr>
                    </w:pPr>
                    <w:r>
                      <w:rPr>
                        <w:b/>
                        <w:bCs/>
                        <w:noProof/>
                        <w:color w:val="204555" w:themeColor="accent3"/>
                        <w:sz w:val="80"/>
                        <w:szCs w:val="460"/>
                      </w:rPr>
                      <w:t>Press Release</w:t>
                    </w:r>
                    <w:r w:rsidRPr="00BE64E3">
                      <w:rPr>
                        <w:b/>
                        <w:bCs/>
                        <w:noProof/>
                        <w:color w:val="204555" w:themeColor="accent3"/>
                        <w:sz w:val="80"/>
                        <w:szCs w:val="460"/>
                      </w:rPr>
                      <w:t xml:space="preserve">                          </w:t>
                    </w:r>
                    <w:r w:rsidRPr="00BE64E3">
                      <w:rPr>
                        <w:noProof/>
                        <w:color w:val="204555" w:themeColor="accent3"/>
                        <w:sz w:val="76"/>
                        <w:szCs w:val="420"/>
                      </w:rPr>
                      <w:t xml:space="preserve"> </w:t>
                    </w:r>
                  </w:p>
                </w:txbxContent>
              </v:textbox>
            </v:shape>
          </w:pict>
        </mc:Fallback>
      </mc:AlternateContent>
    </w:r>
    <w:r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15355"/>
    <w:multiLevelType w:val="hybridMultilevel"/>
    <w:tmpl w:val="480A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75298"/>
    <w:multiLevelType w:val="hybridMultilevel"/>
    <w:tmpl w:val="C880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442E0"/>
    <w:multiLevelType w:val="hybridMultilevel"/>
    <w:tmpl w:val="447A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332BA1"/>
    <w:multiLevelType w:val="hybridMultilevel"/>
    <w:tmpl w:val="1BD8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74FFB"/>
    <w:multiLevelType w:val="hybridMultilevel"/>
    <w:tmpl w:val="1368E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4"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B2ED7"/>
    <w:multiLevelType w:val="hybridMultilevel"/>
    <w:tmpl w:val="66FE7E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3D5FE0"/>
    <w:multiLevelType w:val="hybridMultilevel"/>
    <w:tmpl w:val="CD9E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8"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F00EE"/>
    <w:multiLevelType w:val="hybridMultilevel"/>
    <w:tmpl w:val="C514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24"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DD3268"/>
    <w:multiLevelType w:val="hybridMultilevel"/>
    <w:tmpl w:val="1FFE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0"/>
  </w:num>
  <w:num w:numId="4">
    <w:abstractNumId w:val="12"/>
  </w:num>
  <w:num w:numId="5">
    <w:abstractNumId w:val="4"/>
  </w:num>
  <w:num w:numId="6">
    <w:abstractNumId w:val="7"/>
  </w:num>
  <w:num w:numId="7">
    <w:abstractNumId w:val="1"/>
  </w:num>
  <w:num w:numId="8">
    <w:abstractNumId w:val="18"/>
  </w:num>
  <w:num w:numId="9">
    <w:abstractNumId w:val="19"/>
  </w:num>
  <w:num w:numId="10">
    <w:abstractNumId w:val="24"/>
  </w:num>
  <w:num w:numId="11">
    <w:abstractNumId w:val="9"/>
  </w:num>
  <w:num w:numId="12">
    <w:abstractNumId w:val="0"/>
  </w:num>
  <w:num w:numId="13">
    <w:abstractNumId w:val="22"/>
  </w:num>
  <w:num w:numId="14">
    <w:abstractNumId w:val="13"/>
  </w:num>
  <w:num w:numId="15">
    <w:abstractNumId w:val="17"/>
  </w:num>
  <w:num w:numId="16">
    <w:abstractNumId w:val="23"/>
  </w:num>
  <w:num w:numId="17">
    <w:abstractNumId w:val="2"/>
  </w:num>
  <w:num w:numId="18">
    <w:abstractNumId w:val="6"/>
  </w:num>
  <w:num w:numId="19">
    <w:abstractNumId w:val="25"/>
  </w:num>
  <w:num w:numId="20">
    <w:abstractNumId w:val="8"/>
  </w:num>
  <w:num w:numId="21">
    <w:abstractNumId w:val="16"/>
  </w:num>
  <w:num w:numId="22">
    <w:abstractNumId w:val="10"/>
  </w:num>
  <w:num w:numId="23">
    <w:abstractNumId w:val="1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5"/>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06896"/>
    <w:rsid w:val="00020FE0"/>
    <w:rsid w:val="00030ADD"/>
    <w:rsid w:val="00035E57"/>
    <w:rsid w:val="00046237"/>
    <w:rsid w:val="000515E0"/>
    <w:rsid w:val="00052E42"/>
    <w:rsid w:val="00057FD5"/>
    <w:rsid w:val="000722D1"/>
    <w:rsid w:val="000728B7"/>
    <w:rsid w:val="000844C2"/>
    <w:rsid w:val="00085537"/>
    <w:rsid w:val="00097E83"/>
    <w:rsid w:val="000A66CD"/>
    <w:rsid w:val="000B2012"/>
    <w:rsid w:val="000C1B26"/>
    <w:rsid w:val="000C5275"/>
    <w:rsid w:val="000D0A8A"/>
    <w:rsid w:val="000D1387"/>
    <w:rsid w:val="000E2015"/>
    <w:rsid w:val="001015E6"/>
    <w:rsid w:val="00104D81"/>
    <w:rsid w:val="00117CC7"/>
    <w:rsid w:val="00122076"/>
    <w:rsid w:val="00123B25"/>
    <w:rsid w:val="00127A3A"/>
    <w:rsid w:val="00131FCB"/>
    <w:rsid w:val="001520F3"/>
    <w:rsid w:val="00167C57"/>
    <w:rsid w:val="00175C98"/>
    <w:rsid w:val="00180126"/>
    <w:rsid w:val="001911B6"/>
    <w:rsid w:val="001A4D79"/>
    <w:rsid w:val="001B3391"/>
    <w:rsid w:val="001B5827"/>
    <w:rsid w:val="001C5117"/>
    <w:rsid w:val="001D5087"/>
    <w:rsid w:val="001E2006"/>
    <w:rsid w:val="001E4F3D"/>
    <w:rsid w:val="001F1DC2"/>
    <w:rsid w:val="00200114"/>
    <w:rsid w:val="00210778"/>
    <w:rsid w:val="0022210D"/>
    <w:rsid w:val="002266B4"/>
    <w:rsid w:val="00227BED"/>
    <w:rsid w:val="002415D3"/>
    <w:rsid w:val="0024616F"/>
    <w:rsid w:val="00262704"/>
    <w:rsid w:val="002849CE"/>
    <w:rsid w:val="002863F1"/>
    <w:rsid w:val="00293043"/>
    <w:rsid w:val="002946D2"/>
    <w:rsid w:val="00294ECF"/>
    <w:rsid w:val="002A5371"/>
    <w:rsid w:val="002B73AC"/>
    <w:rsid w:val="002C2BFA"/>
    <w:rsid w:val="002C2D98"/>
    <w:rsid w:val="002E06E6"/>
    <w:rsid w:val="002E0C24"/>
    <w:rsid w:val="002E4226"/>
    <w:rsid w:val="002F3F1C"/>
    <w:rsid w:val="002F7F0B"/>
    <w:rsid w:val="00305715"/>
    <w:rsid w:val="00305D8A"/>
    <w:rsid w:val="003176F9"/>
    <w:rsid w:val="00317874"/>
    <w:rsid w:val="003233DA"/>
    <w:rsid w:val="00333518"/>
    <w:rsid w:val="00352C78"/>
    <w:rsid w:val="003558D6"/>
    <w:rsid w:val="00361ADC"/>
    <w:rsid w:val="0037763E"/>
    <w:rsid w:val="00390B68"/>
    <w:rsid w:val="003936F8"/>
    <w:rsid w:val="00393B18"/>
    <w:rsid w:val="003B68C3"/>
    <w:rsid w:val="003C4C7E"/>
    <w:rsid w:val="003D1D2E"/>
    <w:rsid w:val="003D4B23"/>
    <w:rsid w:val="003D6BA4"/>
    <w:rsid w:val="003E517E"/>
    <w:rsid w:val="003F2959"/>
    <w:rsid w:val="004109DB"/>
    <w:rsid w:val="004209EE"/>
    <w:rsid w:val="00422BBE"/>
    <w:rsid w:val="004230F7"/>
    <w:rsid w:val="00445364"/>
    <w:rsid w:val="00450A82"/>
    <w:rsid w:val="00451343"/>
    <w:rsid w:val="00454C5C"/>
    <w:rsid w:val="00463DDF"/>
    <w:rsid w:val="0046562D"/>
    <w:rsid w:val="00465B73"/>
    <w:rsid w:val="004749E4"/>
    <w:rsid w:val="004B06F4"/>
    <w:rsid w:val="004B365F"/>
    <w:rsid w:val="004B60B8"/>
    <w:rsid w:val="004D0F15"/>
    <w:rsid w:val="00501894"/>
    <w:rsid w:val="005032C7"/>
    <w:rsid w:val="0050378D"/>
    <w:rsid w:val="00507C97"/>
    <w:rsid w:val="0051308D"/>
    <w:rsid w:val="00520A54"/>
    <w:rsid w:val="00525C92"/>
    <w:rsid w:val="005309EE"/>
    <w:rsid w:val="00531ECD"/>
    <w:rsid w:val="00543DB9"/>
    <w:rsid w:val="00544908"/>
    <w:rsid w:val="00547797"/>
    <w:rsid w:val="00552620"/>
    <w:rsid w:val="0055285F"/>
    <w:rsid w:val="005529F8"/>
    <w:rsid w:val="00557C89"/>
    <w:rsid w:val="00560A2D"/>
    <w:rsid w:val="00564C6F"/>
    <w:rsid w:val="00572E53"/>
    <w:rsid w:val="005A408E"/>
    <w:rsid w:val="005D03A6"/>
    <w:rsid w:val="005D6734"/>
    <w:rsid w:val="005D70E0"/>
    <w:rsid w:val="005D7A9B"/>
    <w:rsid w:val="005E097A"/>
    <w:rsid w:val="005E5AC5"/>
    <w:rsid w:val="005F3D6A"/>
    <w:rsid w:val="005F5D11"/>
    <w:rsid w:val="00604E87"/>
    <w:rsid w:val="006111AF"/>
    <w:rsid w:val="006139AB"/>
    <w:rsid w:val="00615EAF"/>
    <w:rsid w:val="00635782"/>
    <w:rsid w:val="006445E7"/>
    <w:rsid w:val="006448C7"/>
    <w:rsid w:val="00650E2D"/>
    <w:rsid w:val="00657057"/>
    <w:rsid w:val="00660026"/>
    <w:rsid w:val="00660525"/>
    <w:rsid w:val="00661AF5"/>
    <w:rsid w:val="00665618"/>
    <w:rsid w:val="0067725C"/>
    <w:rsid w:val="0067784C"/>
    <w:rsid w:val="00686BC3"/>
    <w:rsid w:val="00696E2E"/>
    <w:rsid w:val="006C4B45"/>
    <w:rsid w:val="006D0102"/>
    <w:rsid w:val="006D1E2D"/>
    <w:rsid w:val="006E37AA"/>
    <w:rsid w:val="006F603D"/>
    <w:rsid w:val="006F6DEA"/>
    <w:rsid w:val="00700BEE"/>
    <w:rsid w:val="00706B5F"/>
    <w:rsid w:val="007129EC"/>
    <w:rsid w:val="00713078"/>
    <w:rsid w:val="00713187"/>
    <w:rsid w:val="007132B5"/>
    <w:rsid w:val="00714FFB"/>
    <w:rsid w:val="00715932"/>
    <w:rsid w:val="0073309E"/>
    <w:rsid w:val="007355B4"/>
    <w:rsid w:val="007418FF"/>
    <w:rsid w:val="00753C4B"/>
    <w:rsid w:val="00771CBD"/>
    <w:rsid w:val="007904A3"/>
    <w:rsid w:val="0079337B"/>
    <w:rsid w:val="0079367A"/>
    <w:rsid w:val="00794005"/>
    <w:rsid w:val="00795504"/>
    <w:rsid w:val="00795FEB"/>
    <w:rsid w:val="007A586A"/>
    <w:rsid w:val="007B1E1B"/>
    <w:rsid w:val="007B51E8"/>
    <w:rsid w:val="007D0A3D"/>
    <w:rsid w:val="007F15D7"/>
    <w:rsid w:val="007F4073"/>
    <w:rsid w:val="00804080"/>
    <w:rsid w:val="00807741"/>
    <w:rsid w:val="008105DB"/>
    <w:rsid w:val="00814BC1"/>
    <w:rsid w:val="00817692"/>
    <w:rsid w:val="0082590D"/>
    <w:rsid w:val="00827907"/>
    <w:rsid w:val="00830815"/>
    <w:rsid w:val="00847563"/>
    <w:rsid w:val="008560B4"/>
    <w:rsid w:val="00897E1F"/>
    <w:rsid w:val="008A1441"/>
    <w:rsid w:val="008A182F"/>
    <w:rsid w:val="008A5E8D"/>
    <w:rsid w:val="008A78FB"/>
    <w:rsid w:val="008B73D5"/>
    <w:rsid w:val="008C0328"/>
    <w:rsid w:val="008C1CC6"/>
    <w:rsid w:val="008C3902"/>
    <w:rsid w:val="008D434D"/>
    <w:rsid w:val="008D6A8A"/>
    <w:rsid w:val="008F31B1"/>
    <w:rsid w:val="009034F3"/>
    <w:rsid w:val="009112F0"/>
    <w:rsid w:val="009122C0"/>
    <w:rsid w:val="009141FA"/>
    <w:rsid w:val="00914947"/>
    <w:rsid w:val="00933432"/>
    <w:rsid w:val="00941F16"/>
    <w:rsid w:val="0094249A"/>
    <w:rsid w:val="00943BF5"/>
    <w:rsid w:val="0094480E"/>
    <w:rsid w:val="009521D3"/>
    <w:rsid w:val="00954C9B"/>
    <w:rsid w:val="00954EA5"/>
    <w:rsid w:val="00956EEA"/>
    <w:rsid w:val="0096228C"/>
    <w:rsid w:val="00963808"/>
    <w:rsid w:val="00986DDF"/>
    <w:rsid w:val="00987015"/>
    <w:rsid w:val="00993A7D"/>
    <w:rsid w:val="009978C3"/>
    <w:rsid w:val="009A0749"/>
    <w:rsid w:val="009A1D8D"/>
    <w:rsid w:val="009B160D"/>
    <w:rsid w:val="009B3190"/>
    <w:rsid w:val="009B62D2"/>
    <w:rsid w:val="009C408E"/>
    <w:rsid w:val="009D18C3"/>
    <w:rsid w:val="009D46A5"/>
    <w:rsid w:val="009F001D"/>
    <w:rsid w:val="009F2C15"/>
    <w:rsid w:val="009F6C62"/>
    <w:rsid w:val="00A1427F"/>
    <w:rsid w:val="00A158AF"/>
    <w:rsid w:val="00A219A7"/>
    <w:rsid w:val="00A27296"/>
    <w:rsid w:val="00A35FCB"/>
    <w:rsid w:val="00A441F9"/>
    <w:rsid w:val="00A475DB"/>
    <w:rsid w:val="00A53E12"/>
    <w:rsid w:val="00A579F3"/>
    <w:rsid w:val="00A74CA6"/>
    <w:rsid w:val="00A812AD"/>
    <w:rsid w:val="00A85DBC"/>
    <w:rsid w:val="00A94E99"/>
    <w:rsid w:val="00AE3AD7"/>
    <w:rsid w:val="00AE73C9"/>
    <w:rsid w:val="00AF103E"/>
    <w:rsid w:val="00B00686"/>
    <w:rsid w:val="00B0316C"/>
    <w:rsid w:val="00B0662F"/>
    <w:rsid w:val="00B1269B"/>
    <w:rsid w:val="00B22496"/>
    <w:rsid w:val="00B26F98"/>
    <w:rsid w:val="00B37522"/>
    <w:rsid w:val="00B6765B"/>
    <w:rsid w:val="00B67E2F"/>
    <w:rsid w:val="00B75C01"/>
    <w:rsid w:val="00B85C1A"/>
    <w:rsid w:val="00B90856"/>
    <w:rsid w:val="00B9103E"/>
    <w:rsid w:val="00B9314E"/>
    <w:rsid w:val="00BA2D36"/>
    <w:rsid w:val="00BA7056"/>
    <w:rsid w:val="00BC07DF"/>
    <w:rsid w:val="00BC1D6C"/>
    <w:rsid w:val="00BE3AF2"/>
    <w:rsid w:val="00BE62AA"/>
    <w:rsid w:val="00BE64E3"/>
    <w:rsid w:val="00BE797F"/>
    <w:rsid w:val="00C027E3"/>
    <w:rsid w:val="00C1200C"/>
    <w:rsid w:val="00C2152B"/>
    <w:rsid w:val="00C23303"/>
    <w:rsid w:val="00C24967"/>
    <w:rsid w:val="00C307A1"/>
    <w:rsid w:val="00C32BA5"/>
    <w:rsid w:val="00C373DF"/>
    <w:rsid w:val="00C37F75"/>
    <w:rsid w:val="00C4177F"/>
    <w:rsid w:val="00C63F2B"/>
    <w:rsid w:val="00C81FA8"/>
    <w:rsid w:val="00C84FD7"/>
    <w:rsid w:val="00C9456F"/>
    <w:rsid w:val="00CA376A"/>
    <w:rsid w:val="00CB64EE"/>
    <w:rsid w:val="00CF1C74"/>
    <w:rsid w:val="00CF444F"/>
    <w:rsid w:val="00CF687C"/>
    <w:rsid w:val="00D22536"/>
    <w:rsid w:val="00D25058"/>
    <w:rsid w:val="00D27675"/>
    <w:rsid w:val="00D30A64"/>
    <w:rsid w:val="00D45A9E"/>
    <w:rsid w:val="00D55B85"/>
    <w:rsid w:val="00D623DE"/>
    <w:rsid w:val="00D707E6"/>
    <w:rsid w:val="00D72A2E"/>
    <w:rsid w:val="00D813AF"/>
    <w:rsid w:val="00D85532"/>
    <w:rsid w:val="00D86658"/>
    <w:rsid w:val="00D91735"/>
    <w:rsid w:val="00D9338D"/>
    <w:rsid w:val="00DA3B92"/>
    <w:rsid w:val="00DC394F"/>
    <w:rsid w:val="00DD2B71"/>
    <w:rsid w:val="00DD42F8"/>
    <w:rsid w:val="00DD49D4"/>
    <w:rsid w:val="00DD51BD"/>
    <w:rsid w:val="00DD6ACF"/>
    <w:rsid w:val="00DF0375"/>
    <w:rsid w:val="00DF0456"/>
    <w:rsid w:val="00DF49FA"/>
    <w:rsid w:val="00E044AB"/>
    <w:rsid w:val="00E10455"/>
    <w:rsid w:val="00E15B60"/>
    <w:rsid w:val="00E309B1"/>
    <w:rsid w:val="00E3181E"/>
    <w:rsid w:val="00E31E9A"/>
    <w:rsid w:val="00E330CA"/>
    <w:rsid w:val="00E35767"/>
    <w:rsid w:val="00E37088"/>
    <w:rsid w:val="00E470E9"/>
    <w:rsid w:val="00E5220E"/>
    <w:rsid w:val="00E601AF"/>
    <w:rsid w:val="00E63927"/>
    <w:rsid w:val="00E63C62"/>
    <w:rsid w:val="00E70464"/>
    <w:rsid w:val="00E72851"/>
    <w:rsid w:val="00E746A4"/>
    <w:rsid w:val="00E75CF6"/>
    <w:rsid w:val="00E90CF3"/>
    <w:rsid w:val="00E93056"/>
    <w:rsid w:val="00E96775"/>
    <w:rsid w:val="00E97B92"/>
    <w:rsid w:val="00EA276D"/>
    <w:rsid w:val="00EA4F95"/>
    <w:rsid w:val="00EA7380"/>
    <w:rsid w:val="00EB4A83"/>
    <w:rsid w:val="00EB7673"/>
    <w:rsid w:val="00EC04B6"/>
    <w:rsid w:val="00EE3EFF"/>
    <w:rsid w:val="00EE421B"/>
    <w:rsid w:val="00EE5FD9"/>
    <w:rsid w:val="00EF27B4"/>
    <w:rsid w:val="00F003A1"/>
    <w:rsid w:val="00F00A46"/>
    <w:rsid w:val="00F05308"/>
    <w:rsid w:val="00F05776"/>
    <w:rsid w:val="00F103B5"/>
    <w:rsid w:val="00F1043B"/>
    <w:rsid w:val="00F11729"/>
    <w:rsid w:val="00F13834"/>
    <w:rsid w:val="00F16F05"/>
    <w:rsid w:val="00F271B6"/>
    <w:rsid w:val="00F308A3"/>
    <w:rsid w:val="00F40201"/>
    <w:rsid w:val="00F525C9"/>
    <w:rsid w:val="00F54882"/>
    <w:rsid w:val="00F56B17"/>
    <w:rsid w:val="00F63AE0"/>
    <w:rsid w:val="00F710AF"/>
    <w:rsid w:val="00F72020"/>
    <w:rsid w:val="00F744E0"/>
    <w:rsid w:val="00F803E2"/>
    <w:rsid w:val="00F82868"/>
    <w:rsid w:val="00F93DE3"/>
    <w:rsid w:val="00FA0C89"/>
    <w:rsid w:val="00FC0DE3"/>
    <w:rsid w:val="00FC1A66"/>
    <w:rsid w:val="00FC51E8"/>
    <w:rsid w:val="00FD70D1"/>
    <w:rsid w:val="00FE5EDA"/>
    <w:rsid w:val="00FE7960"/>
    <w:rsid w:val="00FE7A51"/>
    <w:rsid w:val="00FF08F9"/>
    <w:rsid w:val="00FF2745"/>
    <w:rsid w:val="00FF2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qFormat/>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uiPriority w:val="34"/>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0728B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8B7"/>
    <w:rPr>
      <w:rFonts w:ascii="Segoe UI" w:hAnsi="Segoe UI" w:cs="Segoe UI"/>
      <w:color w:val="131E29"/>
      <w:sz w:val="18"/>
      <w:szCs w:val="18"/>
    </w:rPr>
  </w:style>
  <w:style w:type="paragraph" w:styleId="NormalWeb">
    <w:name w:val="Normal (Web)"/>
    <w:basedOn w:val="Normal"/>
    <w:uiPriority w:val="99"/>
    <w:semiHidden/>
    <w:unhideWhenUsed/>
    <w:rsid w:val="00EF27B4"/>
    <w:pPr>
      <w:autoSpaceDE/>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1D5087"/>
    <w:rPr>
      <w:sz w:val="16"/>
      <w:szCs w:val="16"/>
    </w:rPr>
  </w:style>
  <w:style w:type="paragraph" w:styleId="CommentText">
    <w:name w:val="annotation text"/>
    <w:basedOn w:val="Normal"/>
    <w:link w:val="CommentTextChar"/>
    <w:uiPriority w:val="99"/>
    <w:semiHidden/>
    <w:unhideWhenUsed/>
    <w:rsid w:val="001D5087"/>
    <w:pPr>
      <w:spacing w:line="240" w:lineRule="auto"/>
    </w:pPr>
    <w:rPr>
      <w:sz w:val="20"/>
    </w:rPr>
  </w:style>
  <w:style w:type="character" w:customStyle="1" w:styleId="CommentTextChar">
    <w:name w:val="Comment Text Char"/>
    <w:basedOn w:val="DefaultParagraphFont"/>
    <w:link w:val="CommentText"/>
    <w:uiPriority w:val="99"/>
    <w:semiHidden/>
    <w:rsid w:val="001D5087"/>
    <w:rPr>
      <w:rFonts w:ascii="Averta" w:hAnsi="Averta" w:cs="Arial"/>
      <w:color w:val="131E29"/>
      <w:sz w:val="20"/>
      <w:szCs w:val="20"/>
    </w:rPr>
  </w:style>
  <w:style w:type="paragraph" w:styleId="CommentSubject">
    <w:name w:val="annotation subject"/>
    <w:basedOn w:val="CommentText"/>
    <w:next w:val="CommentText"/>
    <w:link w:val="CommentSubjectChar"/>
    <w:uiPriority w:val="99"/>
    <w:semiHidden/>
    <w:unhideWhenUsed/>
    <w:rsid w:val="001D5087"/>
    <w:rPr>
      <w:b/>
      <w:bCs/>
    </w:rPr>
  </w:style>
  <w:style w:type="character" w:customStyle="1" w:styleId="CommentSubjectChar">
    <w:name w:val="Comment Subject Char"/>
    <w:basedOn w:val="CommentTextChar"/>
    <w:link w:val="CommentSubject"/>
    <w:uiPriority w:val="99"/>
    <w:semiHidden/>
    <w:rsid w:val="001D5087"/>
    <w:rPr>
      <w:rFonts w:ascii="Averta" w:hAnsi="Averta" w:cs="Arial"/>
      <w:b/>
      <w:bCs/>
      <w:color w:val="131E29"/>
      <w:sz w:val="20"/>
      <w:szCs w:val="20"/>
    </w:rPr>
  </w:style>
  <w:style w:type="character" w:styleId="Strong">
    <w:name w:val="Strong"/>
    <w:basedOn w:val="DefaultParagraphFont"/>
    <w:uiPriority w:val="22"/>
    <w:qFormat/>
    <w:rsid w:val="009521D3"/>
    <w:rPr>
      <w:b/>
      <w:bCs/>
    </w:rPr>
  </w:style>
  <w:style w:type="character" w:customStyle="1" w:styleId="downloadlinklink">
    <w:name w:val="download_link_link"/>
    <w:basedOn w:val="DefaultParagraphFont"/>
    <w:rsid w:val="00E75CF6"/>
  </w:style>
  <w:style w:type="character" w:styleId="FollowedHyperlink">
    <w:name w:val="FollowedHyperlink"/>
    <w:basedOn w:val="DefaultParagraphFont"/>
    <w:uiPriority w:val="99"/>
    <w:semiHidden/>
    <w:unhideWhenUsed/>
    <w:rsid w:val="00552620"/>
    <w:rPr>
      <w:color w:val="131E29" w:themeColor="followedHyperlink"/>
      <w:u w:val="single"/>
    </w:rPr>
  </w:style>
  <w:style w:type="paragraph" w:customStyle="1" w:styleId="xmsonormal">
    <w:name w:val="x_msonormal"/>
    <w:basedOn w:val="Normal"/>
    <w:rsid w:val="007355B4"/>
    <w:pPr>
      <w:autoSpaceDE/>
      <w:spacing w:before="0" w:after="0" w:line="240" w:lineRule="auto"/>
    </w:pPr>
    <w:rPr>
      <w:rFonts w:ascii="Calibri" w:hAnsi="Calibri" w:cs="Calibri"/>
      <w:color w:val="auto"/>
      <w:szCs w:val="22"/>
      <w:lang w:eastAsia="en-GB"/>
    </w:rPr>
  </w:style>
  <w:style w:type="character" w:styleId="Emphasis">
    <w:name w:val="Emphasis"/>
    <w:basedOn w:val="DefaultParagraphFont"/>
    <w:uiPriority w:val="20"/>
    <w:qFormat/>
    <w:rsid w:val="00167C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568">
      <w:bodyDiv w:val="1"/>
      <w:marLeft w:val="0"/>
      <w:marRight w:val="0"/>
      <w:marTop w:val="0"/>
      <w:marBottom w:val="0"/>
      <w:divBdr>
        <w:top w:val="none" w:sz="0" w:space="0" w:color="auto"/>
        <w:left w:val="none" w:sz="0" w:space="0" w:color="auto"/>
        <w:bottom w:val="none" w:sz="0" w:space="0" w:color="auto"/>
        <w:right w:val="none" w:sz="0" w:space="0" w:color="auto"/>
      </w:divBdr>
    </w:div>
    <w:div w:id="102263676">
      <w:bodyDiv w:val="1"/>
      <w:marLeft w:val="0"/>
      <w:marRight w:val="0"/>
      <w:marTop w:val="0"/>
      <w:marBottom w:val="0"/>
      <w:divBdr>
        <w:top w:val="none" w:sz="0" w:space="0" w:color="auto"/>
        <w:left w:val="none" w:sz="0" w:space="0" w:color="auto"/>
        <w:bottom w:val="none" w:sz="0" w:space="0" w:color="auto"/>
        <w:right w:val="none" w:sz="0" w:space="0" w:color="auto"/>
      </w:divBdr>
    </w:div>
    <w:div w:id="215363749">
      <w:bodyDiv w:val="1"/>
      <w:marLeft w:val="0"/>
      <w:marRight w:val="0"/>
      <w:marTop w:val="0"/>
      <w:marBottom w:val="0"/>
      <w:divBdr>
        <w:top w:val="none" w:sz="0" w:space="0" w:color="auto"/>
        <w:left w:val="none" w:sz="0" w:space="0" w:color="auto"/>
        <w:bottom w:val="none" w:sz="0" w:space="0" w:color="auto"/>
        <w:right w:val="none" w:sz="0" w:space="0" w:color="auto"/>
      </w:divBdr>
    </w:div>
    <w:div w:id="324280073">
      <w:bodyDiv w:val="1"/>
      <w:marLeft w:val="0"/>
      <w:marRight w:val="0"/>
      <w:marTop w:val="0"/>
      <w:marBottom w:val="0"/>
      <w:divBdr>
        <w:top w:val="none" w:sz="0" w:space="0" w:color="auto"/>
        <w:left w:val="none" w:sz="0" w:space="0" w:color="auto"/>
        <w:bottom w:val="none" w:sz="0" w:space="0" w:color="auto"/>
        <w:right w:val="none" w:sz="0" w:space="0" w:color="auto"/>
      </w:divBdr>
    </w:div>
    <w:div w:id="361443219">
      <w:bodyDiv w:val="1"/>
      <w:marLeft w:val="0"/>
      <w:marRight w:val="0"/>
      <w:marTop w:val="0"/>
      <w:marBottom w:val="0"/>
      <w:divBdr>
        <w:top w:val="none" w:sz="0" w:space="0" w:color="auto"/>
        <w:left w:val="none" w:sz="0" w:space="0" w:color="auto"/>
        <w:bottom w:val="none" w:sz="0" w:space="0" w:color="auto"/>
        <w:right w:val="none" w:sz="0" w:space="0" w:color="auto"/>
      </w:divBdr>
    </w:div>
    <w:div w:id="487595516">
      <w:bodyDiv w:val="1"/>
      <w:marLeft w:val="0"/>
      <w:marRight w:val="0"/>
      <w:marTop w:val="0"/>
      <w:marBottom w:val="0"/>
      <w:divBdr>
        <w:top w:val="none" w:sz="0" w:space="0" w:color="auto"/>
        <w:left w:val="none" w:sz="0" w:space="0" w:color="auto"/>
        <w:bottom w:val="none" w:sz="0" w:space="0" w:color="auto"/>
        <w:right w:val="none" w:sz="0" w:space="0" w:color="auto"/>
      </w:divBdr>
    </w:div>
    <w:div w:id="832185319">
      <w:bodyDiv w:val="1"/>
      <w:marLeft w:val="0"/>
      <w:marRight w:val="0"/>
      <w:marTop w:val="0"/>
      <w:marBottom w:val="0"/>
      <w:divBdr>
        <w:top w:val="none" w:sz="0" w:space="0" w:color="auto"/>
        <w:left w:val="none" w:sz="0" w:space="0" w:color="auto"/>
        <w:bottom w:val="none" w:sz="0" w:space="0" w:color="auto"/>
        <w:right w:val="none" w:sz="0" w:space="0" w:color="auto"/>
      </w:divBdr>
    </w:div>
    <w:div w:id="863590069">
      <w:bodyDiv w:val="1"/>
      <w:marLeft w:val="0"/>
      <w:marRight w:val="0"/>
      <w:marTop w:val="0"/>
      <w:marBottom w:val="0"/>
      <w:divBdr>
        <w:top w:val="none" w:sz="0" w:space="0" w:color="auto"/>
        <w:left w:val="none" w:sz="0" w:space="0" w:color="auto"/>
        <w:bottom w:val="none" w:sz="0" w:space="0" w:color="auto"/>
        <w:right w:val="none" w:sz="0" w:space="0" w:color="auto"/>
      </w:divBdr>
    </w:div>
    <w:div w:id="971248166">
      <w:bodyDiv w:val="1"/>
      <w:marLeft w:val="0"/>
      <w:marRight w:val="0"/>
      <w:marTop w:val="0"/>
      <w:marBottom w:val="0"/>
      <w:divBdr>
        <w:top w:val="none" w:sz="0" w:space="0" w:color="auto"/>
        <w:left w:val="none" w:sz="0" w:space="0" w:color="auto"/>
        <w:bottom w:val="none" w:sz="0" w:space="0" w:color="auto"/>
        <w:right w:val="none" w:sz="0" w:space="0" w:color="auto"/>
      </w:divBdr>
    </w:div>
    <w:div w:id="1177039768">
      <w:bodyDiv w:val="1"/>
      <w:marLeft w:val="0"/>
      <w:marRight w:val="0"/>
      <w:marTop w:val="0"/>
      <w:marBottom w:val="0"/>
      <w:divBdr>
        <w:top w:val="none" w:sz="0" w:space="0" w:color="auto"/>
        <w:left w:val="none" w:sz="0" w:space="0" w:color="auto"/>
        <w:bottom w:val="none" w:sz="0" w:space="0" w:color="auto"/>
        <w:right w:val="none" w:sz="0" w:space="0" w:color="auto"/>
      </w:divBdr>
    </w:div>
    <w:div w:id="1524784611">
      <w:bodyDiv w:val="1"/>
      <w:marLeft w:val="0"/>
      <w:marRight w:val="0"/>
      <w:marTop w:val="0"/>
      <w:marBottom w:val="0"/>
      <w:divBdr>
        <w:top w:val="none" w:sz="0" w:space="0" w:color="auto"/>
        <w:left w:val="none" w:sz="0" w:space="0" w:color="auto"/>
        <w:bottom w:val="none" w:sz="0" w:space="0" w:color="auto"/>
        <w:right w:val="none" w:sz="0" w:space="0" w:color="auto"/>
      </w:divBdr>
    </w:div>
    <w:div w:id="1633363577">
      <w:bodyDiv w:val="1"/>
      <w:marLeft w:val="0"/>
      <w:marRight w:val="0"/>
      <w:marTop w:val="0"/>
      <w:marBottom w:val="0"/>
      <w:divBdr>
        <w:top w:val="none" w:sz="0" w:space="0" w:color="auto"/>
        <w:left w:val="none" w:sz="0" w:space="0" w:color="auto"/>
        <w:bottom w:val="none" w:sz="0" w:space="0" w:color="auto"/>
        <w:right w:val="none" w:sz="0" w:space="0" w:color="auto"/>
      </w:divBdr>
      <w:divsChild>
        <w:div w:id="24260213">
          <w:marLeft w:val="0"/>
          <w:marRight w:val="0"/>
          <w:marTop w:val="0"/>
          <w:marBottom w:val="300"/>
          <w:divBdr>
            <w:top w:val="none" w:sz="0" w:space="0" w:color="auto"/>
            <w:left w:val="none" w:sz="0" w:space="0" w:color="auto"/>
            <w:bottom w:val="none" w:sz="0" w:space="0" w:color="auto"/>
            <w:right w:val="none" w:sz="0" w:space="0" w:color="auto"/>
          </w:divBdr>
        </w:div>
      </w:divsChild>
    </w:div>
    <w:div w:id="1904442734">
      <w:bodyDiv w:val="1"/>
      <w:marLeft w:val="0"/>
      <w:marRight w:val="0"/>
      <w:marTop w:val="0"/>
      <w:marBottom w:val="0"/>
      <w:divBdr>
        <w:top w:val="none" w:sz="0" w:space="0" w:color="auto"/>
        <w:left w:val="none" w:sz="0" w:space="0" w:color="auto"/>
        <w:bottom w:val="none" w:sz="0" w:space="0" w:color="auto"/>
        <w:right w:val="none" w:sz="0" w:space="0" w:color="auto"/>
      </w:divBdr>
    </w:div>
    <w:div w:id="1980106436">
      <w:bodyDiv w:val="1"/>
      <w:marLeft w:val="0"/>
      <w:marRight w:val="0"/>
      <w:marTop w:val="0"/>
      <w:marBottom w:val="0"/>
      <w:divBdr>
        <w:top w:val="none" w:sz="0" w:space="0" w:color="auto"/>
        <w:left w:val="none" w:sz="0" w:space="0" w:color="auto"/>
        <w:bottom w:val="none" w:sz="0" w:space="0" w:color="auto"/>
        <w:right w:val="none" w:sz="0" w:space="0" w:color="auto"/>
      </w:divBdr>
    </w:div>
    <w:div w:id="1987512079">
      <w:bodyDiv w:val="1"/>
      <w:marLeft w:val="0"/>
      <w:marRight w:val="0"/>
      <w:marTop w:val="0"/>
      <w:marBottom w:val="0"/>
      <w:divBdr>
        <w:top w:val="none" w:sz="0" w:space="0" w:color="auto"/>
        <w:left w:val="none" w:sz="0" w:space="0" w:color="auto"/>
        <w:bottom w:val="none" w:sz="0" w:space="0" w:color="auto"/>
        <w:right w:val="none" w:sz="0" w:space="0" w:color="auto"/>
      </w:divBdr>
    </w:div>
    <w:div w:id="2110658180">
      <w:bodyDiv w:val="1"/>
      <w:marLeft w:val="0"/>
      <w:marRight w:val="0"/>
      <w:marTop w:val="0"/>
      <w:marBottom w:val="0"/>
      <w:divBdr>
        <w:top w:val="none" w:sz="0" w:space="0" w:color="auto"/>
        <w:left w:val="none" w:sz="0" w:space="0" w:color="auto"/>
        <w:bottom w:val="none" w:sz="0" w:space="0" w:color="auto"/>
        <w:right w:val="none" w:sz="0" w:space="0" w:color="auto"/>
      </w:divBdr>
    </w:div>
    <w:div w:id="21416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esk.avantiwestcoast.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03CBA-3413-4C68-8031-EB91E245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cp:lastModifiedBy>
  <cp:revision>30</cp:revision>
  <cp:lastPrinted>2020-04-22T14:02:00Z</cp:lastPrinted>
  <dcterms:created xsi:type="dcterms:W3CDTF">2020-06-25T16:21:00Z</dcterms:created>
  <dcterms:modified xsi:type="dcterms:W3CDTF">2020-06-26T06:14:00Z</dcterms:modified>
</cp:coreProperties>
</file>