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C7E4" w14:textId="110CDA02" w:rsidR="004B06F4" w:rsidRDefault="00DC394F" w:rsidP="004B06F4">
      <w:pPr>
        <w:jc w:val="center"/>
        <w:rPr>
          <w:b/>
          <w:bCs/>
          <w:color w:val="FF4713" w:themeColor="accent1"/>
        </w:rPr>
      </w:pPr>
      <w:bookmarkStart w:id="0" w:name="_Hlk39734456"/>
      <w:r>
        <w:rPr>
          <w:b/>
          <w:bCs/>
          <w:color w:val="FF4713" w:themeColor="accent1"/>
        </w:rPr>
        <w:t>11</w:t>
      </w:r>
      <w:r w:rsidR="000722D1">
        <w:rPr>
          <w:b/>
          <w:bCs/>
          <w:color w:val="FF4713" w:themeColor="accent1"/>
        </w:rPr>
        <w:t xml:space="preserve"> June </w:t>
      </w:r>
      <w:r w:rsidR="004B06F4">
        <w:rPr>
          <w:b/>
          <w:bCs/>
          <w:color w:val="FF4713" w:themeColor="accent1"/>
        </w:rPr>
        <w:t>2020</w:t>
      </w:r>
    </w:p>
    <w:p w14:paraId="71313344" w14:textId="0054CA55" w:rsidR="004B06F4" w:rsidRDefault="00DC394F" w:rsidP="004B06F4">
      <w:pPr>
        <w:jc w:val="center"/>
        <w:rPr>
          <w:color w:val="FF4713" w:themeColor="accent1"/>
        </w:rPr>
      </w:pPr>
      <w:r>
        <w:rPr>
          <w:b/>
          <w:bCs/>
          <w:color w:val="auto"/>
        </w:rPr>
        <w:t xml:space="preserve">Avanti West Coast trials powerful sanitiser to protect customers and employees </w:t>
      </w:r>
      <w:r w:rsidR="004B06F4">
        <w:rPr>
          <w:b/>
          <w:bCs/>
          <w:color w:val="auto"/>
        </w:rPr>
        <w:t xml:space="preserve"> </w:t>
      </w:r>
    </w:p>
    <w:p w14:paraId="0788B5D0" w14:textId="614178CC" w:rsidR="004B06F4" w:rsidRDefault="00DC394F" w:rsidP="004B06F4">
      <w:pPr>
        <w:pStyle w:val="ListParagraph"/>
        <w:numPr>
          <w:ilvl w:val="0"/>
          <w:numId w:val="23"/>
        </w:numPr>
        <w:rPr>
          <w:i/>
          <w:iCs/>
          <w:color w:val="FF4713" w:themeColor="accent1"/>
        </w:rPr>
      </w:pPr>
      <w:r>
        <w:rPr>
          <w:i/>
          <w:iCs/>
          <w:color w:val="FF4713" w:themeColor="accent1"/>
        </w:rPr>
        <w:t xml:space="preserve">Powerful sanitiser being used on Avanti West Coast’s fleet </w:t>
      </w:r>
    </w:p>
    <w:p w14:paraId="42E0BA33" w14:textId="5843655C" w:rsidR="00DC394F" w:rsidRDefault="00DC394F" w:rsidP="004B06F4">
      <w:pPr>
        <w:pStyle w:val="ListParagraph"/>
        <w:numPr>
          <w:ilvl w:val="0"/>
          <w:numId w:val="23"/>
        </w:numPr>
        <w:rPr>
          <w:i/>
          <w:iCs/>
          <w:color w:val="FF4713" w:themeColor="accent1"/>
        </w:rPr>
      </w:pPr>
      <w:r>
        <w:rPr>
          <w:i/>
          <w:iCs/>
          <w:color w:val="FF4713" w:themeColor="accent1"/>
        </w:rPr>
        <w:t xml:space="preserve">Zoono is effective for extended periods of time after being applied on surfaces </w:t>
      </w:r>
    </w:p>
    <w:p w14:paraId="2C94529D" w14:textId="0A6F1E5D" w:rsidR="00DC394F" w:rsidRDefault="00DC394F" w:rsidP="004B06F4">
      <w:pPr>
        <w:pStyle w:val="ListParagraph"/>
        <w:numPr>
          <w:ilvl w:val="0"/>
          <w:numId w:val="23"/>
        </w:numPr>
        <w:rPr>
          <w:i/>
          <w:iCs/>
          <w:color w:val="FF4713" w:themeColor="accent1"/>
        </w:rPr>
      </w:pPr>
      <w:r>
        <w:rPr>
          <w:i/>
          <w:iCs/>
          <w:color w:val="FF4713" w:themeColor="accent1"/>
        </w:rPr>
        <w:t xml:space="preserve">Scientifically proven to be highly effective against a broad spectrum of bacteria and viruses </w:t>
      </w:r>
    </w:p>
    <w:p w14:paraId="1413FC74" w14:textId="77777777" w:rsidR="00DC394F" w:rsidRDefault="00DC394F" w:rsidP="004B06F4">
      <w:pPr>
        <w:rPr>
          <w:color w:val="auto"/>
        </w:rPr>
      </w:pPr>
      <w:r>
        <w:rPr>
          <w:color w:val="auto"/>
        </w:rPr>
        <w:t xml:space="preserve">A powerful, long-lasting sanitising treatment, which kills 99.99% of viruses and bacteria on surfaces is being trialled on trains operated by Avanti West Coast. </w:t>
      </w:r>
    </w:p>
    <w:p w14:paraId="4B5EC62B" w14:textId="77777777" w:rsidR="00DC394F" w:rsidRDefault="00DC394F" w:rsidP="004B06F4">
      <w:pPr>
        <w:rPr>
          <w:color w:val="auto"/>
        </w:rPr>
      </w:pPr>
      <w:r>
        <w:rPr>
          <w:color w:val="auto"/>
        </w:rPr>
        <w:t>With a potential increase in passenger numbers following the easing of lockdown measures, the inter-city operator has been testing Zoono Z-71 inside the carriage of its Pendolino and Super Voyager fleets.</w:t>
      </w:r>
    </w:p>
    <w:p w14:paraId="15CBFD57" w14:textId="367DCBB5" w:rsidR="0082590D" w:rsidRDefault="00DC394F" w:rsidP="004B06F4">
      <w:pPr>
        <w:rPr>
          <w:color w:val="auto"/>
        </w:rPr>
      </w:pPr>
      <w:r>
        <w:rPr>
          <w:color w:val="auto"/>
        </w:rPr>
        <w:t xml:space="preserve">The disinfectant uses no alcohol and is scientifically proven to be highly effective against </w:t>
      </w:r>
      <w:r w:rsidR="0082590D">
        <w:rPr>
          <w:color w:val="auto"/>
        </w:rPr>
        <w:t>viruses and bacteria. It lasts for an extended period of time and is reapplied on a monthly basis.</w:t>
      </w:r>
    </w:p>
    <w:p w14:paraId="12FCB4ED" w14:textId="67674CFE" w:rsidR="0082590D" w:rsidRDefault="0082590D" w:rsidP="004B06F4">
      <w:pPr>
        <w:rPr>
          <w:color w:val="auto"/>
        </w:rPr>
      </w:pPr>
      <w:r>
        <w:rPr>
          <w:color w:val="auto"/>
        </w:rPr>
        <w:t xml:space="preserve">It is being sprayed in carriages using a “fogging” or misting machine and is the latest addition to Avanti West Coast’s already increased safety procedures. </w:t>
      </w:r>
    </w:p>
    <w:p w14:paraId="01019A59" w14:textId="071C1E71" w:rsidR="0082590D" w:rsidRDefault="0082590D" w:rsidP="004B06F4">
      <w:pPr>
        <w:rPr>
          <w:color w:val="auto"/>
        </w:rPr>
      </w:pPr>
      <w:r>
        <w:rPr>
          <w:color w:val="auto"/>
        </w:rPr>
        <w:t>These include enhanced cleaning routines onboard trains and at stations with a focus on all high touch point areas such as door buttons, grab handles, tables, and equipment.</w:t>
      </w:r>
    </w:p>
    <w:p w14:paraId="5CC88A53" w14:textId="7FA2895D" w:rsidR="0082590D" w:rsidRDefault="0082590D" w:rsidP="004B06F4">
      <w:pPr>
        <w:rPr>
          <w:color w:val="auto"/>
        </w:rPr>
      </w:pPr>
      <w:r>
        <w:rPr>
          <w:color w:val="auto"/>
        </w:rPr>
        <w:t xml:space="preserve">Last month Avanti West Coast introduced limited capacity on its trains, encouraging customers to reserve a space before they travel to ensure social distancing.  </w:t>
      </w:r>
    </w:p>
    <w:p w14:paraId="197CA3D5" w14:textId="5B30579E" w:rsidR="0082590D" w:rsidRDefault="0082590D" w:rsidP="004B06F4">
      <w:pPr>
        <w:rPr>
          <w:color w:val="auto"/>
        </w:rPr>
      </w:pPr>
      <w:r>
        <w:rPr>
          <w:color w:val="auto"/>
        </w:rPr>
        <w:t xml:space="preserve">Gus Dunster, Executive Director of Operations at Avanti West Coast, said: “Keeping our customers and people safe is always our highest priority. This sanitiser is another addition to help safeguard their journeys. </w:t>
      </w:r>
    </w:p>
    <w:p w14:paraId="689E3E7C" w14:textId="0C563D99" w:rsidR="0082590D" w:rsidRDefault="0082590D" w:rsidP="004B06F4">
      <w:pPr>
        <w:rPr>
          <w:color w:val="auto"/>
        </w:rPr>
      </w:pPr>
      <w:r>
        <w:rPr>
          <w:color w:val="auto"/>
        </w:rPr>
        <w:t xml:space="preserve">“Our customers should try to travel at quieter times to make social distancing easier, and there’s advice around this on our website. </w:t>
      </w:r>
    </w:p>
    <w:p w14:paraId="2594E4DA" w14:textId="2F03A5B6" w:rsidR="008C3902" w:rsidRDefault="005D03A6" w:rsidP="004B06F4">
      <w:pPr>
        <w:rPr>
          <w:color w:val="auto"/>
        </w:rPr>
      </w:pPr>
      <w:r>
        <w:rPr>
          <w:color w:val="auto"/>
        </w:rPr>
        <w:t xml:space="preserve">“It’s also important that customers follow the latest government guidance and wear a face covering on public transport, as well as taking other steps such as buying tickets through the app.” </w:t>
      </w:r>
      <w:r w:rsidR="00DC394F">
        <w:rPr>
          <w:color w:val="auto"/>
        </w:rPr>
        <w:t xml:space="preserve"> </w:t>
      </w:r>
    </w:p>
    <w:p w14:paraId="2FED9820" w14:textId="77777777" w:rsidR="005D03A6" w:rsidRDefault="004B06F4" w:rsidP="005D03A6">
      <w:pPr>
        <w:jc w:val="center"/>
        <w:rPr>
          <w:color w:val="auto"/>
        </w:rPr>
      </w:pPr>
      <w:r>
        <w:rPr>
          <w:color w:val="auto"/>
        </w:rPr>
        <w:lastRenderedPageBreak/>
        <w:t>ENDS</w:t>
      </w:r>
      <w:bookmarkEnd w:id="0"/>
    </w:p>
    <w:p w14:paraId="0AAAD180" w14:textId="63195B83" w:rsidR="00817692" w:rsidRDefault="00817692" w:rsidP="00817692">
      <w:pPr>
        <w:rPr>
          <w:color w:val="808080" w:themeColor="background1" w:themeShade="80"/>
          <w:sz w:val="20"/>
          <w:szCs w:val="18"/>
        </w:rPr>
      </w:pPr>
      <w:r>
        <w:rPr>
          <w:b/>
          <w:bCs/>
          <w:color w:val="808080" w:themeColor="background1" w:themeShade="80"/>
          <w:sz w:val="20"/>
          <w:szCs w:val="18"/>
        </w:rPr>
        <w:t>Notes to Editors</w:t>
      </w:r>
    </w:p>
    <w:p w14:paraId="05585DDF" w14:textId="4CB996C3" w:rsidR="00DC394F" w:rsidRPr="00E75CF6" w:rsidRDefault="00DC394F" w:rsidP="00EF27B4">
      <w:pPr>
        <w:rPr>
          <w:color w:val="808080" w:themeColor="background1" w:themeShade="80"/>
          <w:sz w:val="20"/>
        </w:rPr>
      </w:pPr>
      <w:r w:rsidRPr="00E75CF6">
        <w:rPr>
          <w:color w:val="808080" w:themeColor="background1" w:themeShade="80"/>
          <w:sz w:val="20"/>
        </w:rPr>
        <w:t xml:space="preserve">To </w:t>
      </w:r>
      <w:r w:rsidR="00E75CF6" w:rsidRPr="00E75CF6">
        <w:rPr>
          <w:color w:val="808080" w:themeColor="background1" w:themeShade="80"/>
          <w:sz w:val="20"/>
        </w:rPr>
        <w:t xml:space="preserve">download a video </w:t>
      </w:r>
      <w:r w:rsidR="00552620">
        <w:rPr>
          <w:color w:val="808080" w:themeColor="background1" w:themeShade="80"/>
          <w:sz w:val="20"/>
        </w:rPr>
        <w:t xml:space="preserve">and images </w:t>
      </w:r>
      <w:r w:rsidR="00E75CF6" w:rsidRPr="00E75CF6">
        <w:rPr>
          <w:color w:val="808080" w:themeColor="background1" w:themeShade="80"/>
          <w:sz w:val="20"/>
        </w:rPr>
        <w:t xml:space="preserve">of </w:t>
      </w:r>
      <w:r w:rsidRPr="00E75CF6">
        <w:rPr>
          <w:color w:val="808080" w:themeColor="background1" w:themeShade="80"/>
          <w:sz w:val="20"/>
        </w:rPr>
        <w:t xml:space="preserve"> Z-71 being applied onboar</w:t>
      </w:r>
      <w:r w:rsidR="00E75CF6" w:rsidRPr="00E75CF6">
        <w:rPr>
          <w:color w:val="808080" w:themeColor="background1" w:themeShade="80"/>
          <w:sz w:val="20"/>
        </w:rPr>
        <w:t>d</w:t>
      </w:r>
      <w:r w:rsidRPr="00E75CF6">
        <w:rPr>
          <w:color w:val="808080" w:themeColor="background1" w:themeShade="80"/>
          <w:sz w:val="20"/>
        </w:rPr>
        <w:t>, visit this link:</w:t>
      </w:r>
      <w:r w:rsidR="00E75CF6" w:rsidRPr="00E75CF6">
        <w:rPr>
          <w:color w:val="808080" w:themeColor="background1" w:themeShade="80"/>
          <w:sz w:val="20"/>
        </w:rPr>
        <w:t xml:space="preserve"> </w:t>
      </w:r>
      <w:hyperlink r:id="rId8" w:history="1">
        <w:r w:rsidR="00552620" w:rsidRPr="00552620">
          <w:rPr>
            <w:rStyle w:val="downloadlinklink"/>
            <w:rFonts w:eastAsia="Times New Roman" w:cs="Segoe UI"/>
            <w:color w:val="409FFF"/>
            <w:sz w:val="20"/>
            <w:u w:val="single"/>
          </w:rPr>
          <w:t>https://w</w:t>
        </w:r>
        <w:bookmarkStart w:id="1" w:name="_GoBack"/>
        <w:bookmarkEnd w:id="1"/>
        <w:r w:rsidR="00552620" w:rsidRPr="00552620">
          <w:rPr>
            <w:rStyle w:val="downloadlinklink"/>
            <w:rFonts w:eastAsia="Times New Roman" w:cs="Segoe UI"/>
            <w:color w:val="409FFF"/>
            <w:sz w:val="20"/>
            <w:u w:val="single"/>
          </w:rPr>
          <w:t>e.tl/t-tll72Yl7zS</w:t>
        </w:r>
        <w:r w:rsidR="00552620" w:rsidRPr="00552620">
          <w:rPr>
            <w:rStyle w:val="Hyperlink"/>
            <w:rFonts w:eastAsia="Times New Roman" w:cs="Segoe UI"/>
            <w:color w:val="17181A"/>
            <w:sz w:val="20"/>
          </w:rPr>
          <w:t xml:space="preserve"> </w:t>
        </w:r>
      </w:hyperlink>
    </w:p>
    <w:p w14:paraId="3C05EF3E" w14:textId="6FEA29F4" w:rsidR="00DC394F" w:rsidRDefault="00DC394F" w:rsidP="00EF27B4">
      <w:pPr>
        <w:rPr>
          <w:color w:val="808080" w:themeColor="background1" w:themeShade="80"/>
          <w:sz w:val="20"/>
          <w:szCs w:val="18"/>
        </w:rPr>
      </w:pPr>
      <w:r>
        <w:rPr>
          <w:b/>
          <w:bCs/>
          <w:color w:val="808080" w:themeColor="background1" w:themeShade="80"/>
          <w:sz w:val="20"/>
          <w:szCs w:val="18"/>
        </w:rPr>
        <w:t xml:space="preserve">About Zoono </w:t>
      </w:r>
    </w:p>
    <w:p w14:paraId="0D26AD25" w14:textId="4FBAB52B" w:rsidR="00DC394F" w:rsidRDefault="00DC394F" w:rsidP="00EF27B4">
      <w:pPr>
        <w:rPr>
          <w:color w:val="808080" w:themeColor="background1" w:themeShade="80"/>
          <w:sz w:val="20"/>
          <w:szCs w:val="18"/>
        </w:rPr>
      </w:pPr>
      <w:r>
        <w:rPr>
          <w:color w:val="808080" w:themeColor="background1" w:themeShade="80"/>
          <w:sz w:val="20"/>
          <w:szCs w:val="18"/>
        </w:rPr>
        <w:t xml:space="preserve">Zoono Z-71 leaves behind a microscopic layer that bonds to the surface providing protection against a broad spectrum of pathogens. It is scientifically proven to deliver ongoing protection even after regular washing or cleaning. </w:t>
      </w:r>
    </w:p>
    <w:p w14:paraId="56C3E694" w14:textId="4AB7EDB2"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43AF099A" w:rsidR="005E097A" w:rsidRPr="005E097A" w:rsidRDefault="005E097A" w:rsidP="005E097A">
      <w:pPr>
        <w:rPr>
          <w:color w:val="808080" w:themeColor="background1" w:themeShade="80"/>
          <w:sz w:val="20"/>
          <w:szCs w:val="18"/>
        </w:rPr>
      </w:pPr>
      <w:r>
        <w:rPr>
          <w:color w:val="808080" w:themeColor="background1" w:themeShade="80"/>
          <w:sz w:val="20"/>
          <w:szCs w:val="18"/>
        </w:rPr>
        <w:t xml:space="preserve">For the latest news, visit the Avanti West Coast Media Room: </w:t>
      </w:r>
      <w:hyperlink r:id="rId9" w:history="1">
        <w:r w:rsidRPr="00983218">
          <w:rPr>
            <w:rStyle w:val="Hyperlink"/>
            <w:sz w:val="20"/>
            <w:szCs w:val="18"/>
          </w:rPr>
          <w:t>https://newsdesk.avantiwestcoast.co.uk/</w:t>
        </w:r>
      </w:hyperlink>
    </w:p>
    <w:p w14:paraId="4C5A41C6" w14:textId="506BFF2B" w:rsidR="00B75C01"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sectPr w:rsidR="00B75C01" w:rsidSect="00BE64E3">
      <w:headerReference w:type="even" r:id="rId10"/>
      <w:headerReference w:type="default" r:id="rId11"/>
      <w:footerReference w:type="even" r:id="rId12"/>
      <w:footerReference w:type="default" r:id="rId13"/>
      <w:headerReference w:type="first" r:id="rId14"/>
      <w:footerReference w:type="first" r:id="rId15"/>
      <w:pgSz w:w="11900" w:h="16840"/>
      <w:pgMar w:top="2552" w:right="1418" w:bottom="2269" w:left="1418" w:header="0" w:footer="79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79E2" w16cex:dateUtc="2020-05-29T11:09:00Z"/>
  <w16cex:commentExtensible w16cex:durableId="227B79C1" w16cex:dateUtc="2020-05-29T11:08:00Z"/>
  <w16cex:commentExtensible w16cex:durableId="227B7A16" w16cex:dateUtc="2020-05-29T11:09:00Z"/>
  <w16cex:commentExtensible w16cex:durableId="227B7A42" w16cex:dateUtc="2020-05-29T11:10:00Z"/>
  <w16cex:commentExtensible w16cex:durableId="227B7A58" w16cex:dateUtc="2020-05-29T1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94C6" w14:textId="77777777" w:rsidR="00DF0375" w:rsidRDefault="00DF0375" w:rsidP="00CF444F">
      <w:r>
        <w:separator/>
      </w:r>
    </w:p>
    <w:p w14:paraId="6EB24DD0" w14:textId="77777777" w:rsidR="00DF0375" w:rsidRDefault="00DF0375" w:rsidP="00CF444F"/>
    <w:p w14:paraId="49601541" w14:textId="77777777" w:rsidR="00DF0375" w:rsidRDefault="00DF0375" w:rsidP="00CF444F"/>
  </w:endnote>
  <w:endnote w:type="continuationSeparator" w:id="0">
    <w:p w14:paraId="04C27F67" w14:textId="77777777" w:rsidR="00DF0375" w:rsidRDefault="00DF0375" w:rsidP="00CF444F">
      <w:r>
        <w:continuationSeparator/>
      </w:r>
    </w:p>
    <w:p w14:paraId="349E3975" w14:textId="77777777" w:rsidR="00DF0375" w:rsidRDefault="00DF0375" w:rsidP="00CF444F"/>
    <w:p w14:paraId="350F0955" w14:textId="77777777" w:rsidR="00DF0375" w:rsidRDefault="00DF0375"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verta Bold">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8B4D" w14:textId="77777777" w:rsidR="00DF0375" w:rsidRDefault="00DF0375" w:rsidP="00CF444F">
      <w:r>
        <w:separator/>
      </w:r>
    </w:p>
    <w:p w14:paraId="6D4BDCAA" w14:textId="77777777" w:rsidR="00DF0375" w:rsidRDefault="00DF0375" w:rsidP="00CF444F"/>
    <w:p w14:paraId="125D61D8" w14:textId="77777777" w:rsidR="00DF0375" w:rsidRDefault="00DF0375" w:rsidP="00CF444F"/>
  </w:footnote>
  <w:footnote w:type="continuationSeparator" w:id="0">
    <w:p w14:paraId="64D97909" w14:textId="77777777" w:rsidR="00DF0375" w:rsidRDefault="00DF0375" w:rsidP="00CF444F">
      <w:r>
        <w:continuationSeparator/>
      </w:r>
    </w:p>
    <w:p w14:paraId="06052E42" w14:textId="77777777" w:rsidR="00DF0375" w:rsidRDefault="00DF0375" w:rsidP="00CF444F"/>
    <w:p w14:paraId="0FCC413E" w14:textId="77777777" w:rsidR="00DF0375" w:rsidRDefault="00DF0375"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15355"/>
    <w:multiLevelType w:val="hybridMultilevel"/>
    <w:tmpl w:val="480A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3"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7"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2"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11"/>
  </w:num>
  <w:num w:numId="5">
    <w:abstractNumId w:val="4"/>
  </w:num>
  <w:num w:numId="6">
    <w:abstractNumId w:val="7"/>
  </w:num>
  <w:num w:numId="7">
    <w:abstractNumId w:val="1"/>
  </w:num>
  <w:num w:numId="8">
    <w:abstractNumId w:val="17"/>
  </w:num>
  <w:num w:numId="9">
    <w:abstractNumId w:val="18"/>
  </w:num>
  <w:num w:numId="10">
    <w:abstractNumId w:val="22"/>
  </w:num>
  <w:num w:numId="11">
    <w:abstractNumId w:val="9"/>
  </w:num>
  <w:num w:numId="12">
    <w:abstractNumId w:val="0"/>
  </w:num>
  <w:num w:numId="13">
    <w:abstractNumId w:val="20"/>
  </w:num>
  <w:num w:numId="14">
    <w:abstractNumId w:val="12"/>
  </w:num>
  <w:num w:numId="15">
    <w:abstractNumId w:val="16"/>
  </w:num>
  <w:num w:numId="16">
    <w:abstractNumId w:val="21"/>
  </w:num>
  <w:num w:numId="17">
    <w:abstractNumId w:val="2"/>
  </w:num>
  <w:num w:numId="18">
    <w:abstractNumId w:val="6"/>
  </w:num>
  <w:num w:numId="19">
    <w:abstractNumId w:val="23"/>
  </w:num>
  <w:num w:numId="20">
    <w:abstractNumId w:val="8"/>
  </w:num>
  <w:num w:numId="21">
    <w:abstractNumId w:val="15"/>
  </w:num>
  <w:num w:numId="22">
    <w:abstractNumId w:val="10"/>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6237"/>
    <w:rsid w:val="000515E0"/>
    <w:rsid w:val="00052E42"/>
    <w:rsid w:val="00057FD5"/>
    <w:rsid w:val="000722D1"/>
    <w:rsid w:val="000728B7"/>
    <w:rsid w:val="000844C2"/>
    <w:rsid w:val="00085537"/>
    <w:rsid w:val="00097E83"/>
    <w:rsid w:val="000B2012"/>
    <w:rsid w:val="000C1B26"/>
    <w:rsid w:val="000D1387"/>
    <w:rsid w:val="00104D81"/>
    <w:rsid w:val="00117CC7"/>
    <w:rsid w:val="00122076"/>
    <w:rsid w:val="00123B25"/>
    <w:rsid w:val="00127A3A"/>
    <w:rsid w:val="00131FCB"/>
    <w:rsid w:val="001520F3"/>
    <w:rsid w:val="00175C98"/>
    <w:rsid w:val="00180126"/>
    <w:rsid w:val="001A4D79"/>
    <w:rsid w:val="001B3391"/>
    <w:rsid w:val="001B5827"/>
    <w:rsid w:val="001C5117"/>
    <w:rsid w:val="001D5087"/>
    <w:rsid w:val="001E2006"/>
    <w:rsid w:val="001F1DC2"/>
    <w:rsid w:val="00200114"/>
    <w:rsid w:val="00210778"/>
    <w:rsid w:val="0022210D"/>
    <w:rsid w:val="002266B4"/>
    <w:rsid w:val="0024616F"/>
    <w:rsid w:val="002849CE"/>
    <w:rsid w:val="00293043"/>
    <w:rsid w:val="002946D2"/>
    <w:rsid w:val="00294ECF"/>
    <w:rsid w:val="002A5371"/>
    <w:rsid w:val="002B73AC"/>
    <w:rsid w:val="002C2BFA"/>
    <w:rsid w:val="002C2D98"/>
    <w:rsid w:val="002E06E6"/>
    <w:rsid w:val="002E0C24"/>
    <w:rsid w:val="002E4226"/>
    <w:rsid w:val="002F3F1C"/>
    <w:rsid w:val="002F7F0B"/>
    <w:rsid w:val="00305D8A"/>
    <w:rsid w:val="00317874"/>
    <w:rsid w:val="003233DA"/>
    <w:rsid w:val="00352C78"/>
    <w:rsid w:val="003558D6"/>
    <w:rsid w:val="00361ADC"/>
    <w:rsid w:val="0037763E"/>
    <w:rsid w:val="003936F8"/>
    <w:rsid w:val="00393B18"/>
    <w:rsid w:val="003B68C3"/>
    <w:rsid w:val="003D1D2E"/>
    <w:rsid w:val="003D4B23"/>
    <w:rsid w:val="003D6BA4"/>
    <w:rsid w:val="003E517E"/>
    <w:rsid w:val="003F2959"/>
    <w:rsid w:val="004109DB"/>
    <w:rsid w:val="004209EE"/>
    <w:rsid w:val="00422BBE"/>
    <w:rsid w:val="004230F7"/>
    <w:rsid w:val="00445364"/>
    <w:rsid w:val="00450A82"/>
    <w:rsid w:val="00451343"/>
    <w:rsid w:val="00454C5C"/>
    <w:rsid w:val="00463DDF"/>
    <w:rsid w:val="0046562D"/>
    <w:rsid w:val="004749E4"/>
    <w:rsid w:val="004B06F4"/>
    <w:rsid w:val="004B60B8"/>
    <w:rsid w:val="00501894"/>
    <w:rsid w:val="005032C7"/>
    <w:rsid w:val="0050378D"/>
    <w:rsid w:val="00507C97"/>
    <w:rsid w:val="0051308D"/>
    <w:rsid w:val="00520A54"/>
    <w:rsid w:val="00525C92"/>
    <w:rsid w:val="005309EE"/>
    <w:rsid w:val="00531ECD"/>
    <w:rsid w:val="00543DB9"/>
    <w:rsid w:val="00544908"/>
    <w:rsid w:val="00547797"/>
    <w:rsid w:val="00552620"/>
    <w:rsid w:val="0055285F"/>
    <w:rsid w:val="005529F8"/>
    <w:rsid w:val="00560A2D"/>
    <w:rsid w:val="00564C6F"/>
    <w:rsid w:val="00572E53"/>
    <w:rsid w:val="005A408E"/>
    <w:rsid w:val="005D03A6"/>
    <w:rsid w:val="005D6734"/>
    <w:rsid w:val="005D70E0"/>
    <w:rsid w:val="005E097A"/>
    <w:rsid w:val="005E5AC5"/>
    <w:rsid w:val="005F3D6A"/>
    <w:rsid w:val="005F5D11"/>
    <w:rsid w:val="00604E87"/>
    <w:rsid w:val="006111AF"/>
    <w:rsid w:val="006139AB"/>
    <w:rsid w:val="00615EAF"/>
    <w:rsid w:val="00635782"/>
    <w:rsid w:val="006445E7"/>
    <w:rsid w:val="00650E2D"/>
    <w:rsid w:val="00657057"/>
    <w:rsid w:val="00660525"/>
    <w:rsid w:val="0067725C"/>
    <w:rsid w:val="00686BC3"/>
    <w:rsid w:val="00696E2E"/>
    <w:rsid w:val="006E37AA"/>
    <w:rsid w:val="006F603D"/>
    <w:rsid w:val="006F6DEA"/>
    <w:rsid w:val="00700BEE"/>
    <w:rsid w:val="00706B5F"/>
    <w:rsid w:val="007129EC"/>
    <w:rsid w:val="00713187"/>
    <w:rsid w:val="007132B5"/>
    <w:rsid w:val="00714FFB"/>
    <w:rsid w:val="00715932"/>
    <w:rsid w:val="007418FF"/>
    <w:rsid w:val="00753C4B"/>
    <w:rsid w:val="00771CBD"/>
    <w:rsid w:val="0079337B"/>
    <w:rsid w:val="0079367A"/>
    <w:rsid w:val="00794005"/>
    <w:rsid w:val="00795504"/>
    <w:rsid w:val="00795FEB"/>
    <w:rsid w:val="007B1E1B"/>
    <w:rsid w:val="007B51E8"/>
    <w:rsid w:val="007D0A3D"/>
    <w:rsid w:val="007F15D7"/>
    <w:rsid w:val="007F4073"/>
    <w:rsid w:val="00804080"/>
    <w:rsid w:val="00807741"/>
    <w:rsid w:val="008105DB"/>
    <w:rsid w:val="00817692"/>
    <w:rsid w:val="0082590D"/>
    <w:rsid w:val="00827907"/>
    <w:rsid w:val="00830815"/>
    <w:rsid w:val="00847563"/>
    <w:rsid w:val="008560B4"/>
    <w:rsid w:val="00897E1F"/>
    <w:rsid w:val="008A182F"/>
    <w:rsid w:val="008A5E8D"/>
    <w:rsid w:val="008A78FB"/>
    <w:rsid w:val="008B73D5"/>
    <w:rsid w:val="008C0328"/>
    <w:rsid w:val="008C1CC6"/>
    <w:rsid w:val="008C3902"/>
    <w:rsid w:val="008D6A8A"/>
    <w:rsid w:val="008F31B1"/>
    <w:rsid w:val="009034F3"/>
    <w:rsid w:val="009112F0"/>
    <w:rsid w:val="009122C0"/>
    <w:rsid w:val="009141FA"/>
    <w:rsid w:val="00914947"/>
    <w:rsid w:val="00933432"/>
    <w:rsid w:val="00941F16"/>
    <w:rsid w:val="0094249A"/>
    <w:rsid w:val="00943BF5"/>
    <w:rsid w:val="0094480E"/>
    <w:rsid w:val="009521D3"/>
    <w:rsid w:val="00954C9B"/>
    <w:rsid w:val="00954EA5"/>
    <w:rsid w:val="00956EEA"/>
    <w:rsid w:val="0096228C"/>
    <w:rsid w:val="00963808"/>
    <w:rsid w:val="00986DDF"/>
    <w:rsid w:val="00987015"/>
    <w:rsid w:val="00993A7D"/>
    <w:rsid w:val="009978C3"/>
    <w:rsid w:val="009A0749"/>
    <w:rsid w:val="009A1D8D"/>
    <w:rsid w:val="009B160D"/>
    <w:rsid w:val="009B62D2"/>
    <w:rsid w:val="009C408E"/>
    <w:rsid w:val="009D18C3"/>
    <w:rsid w:val="009D46A5"/>
    <w:rsid w:val="009F001D"/>
    <w:rsid w:val="009F2C15"/>
    <w:rsid w:val="009F6C62"/>
    <w:rsid w:val="00A1427F"/>
    <w:rsid w:val="00A158AF"/>
    <w:rsid w:val="00A219A7"/>
    <w:rsid w:val="00A27296"/>
    <w:rsid w:val="00A35FCB"/>
    <w:rsid w:val="00A441F9"/>
    <w:rsid w:val="00A475DB"/>
    <w:rsid w:val="00A53E12"/>
    <w:rsid w:val="00A579F3"/>
    <w:rsid w:val="00A74CA6"/>
    <w:rsid w:val="00A812AD"/>
    <w:rsid w:val="00A85DBC"/>
    <w:rsid w:val="00A94E99"/>
    <w:rsid w:val="00AE73C9"/>
    <w:rsid w:val="00AF103E"/>
    <w:rsid w:val="00B00686"/>
    <w:rsid w:val="00B0316C"/>
    <w:rsid w:val="00B0662F"/>
    <w:rsid w:val="00B22496"/>
    <w:rsid w:val="00B26F98"/>
    <w:rsid w:val="00B37522"/>
    <w:rsid w:val="00B6765B"/>
    <w:rsid w:val="00B67E2F"/>
    <w:rsid w:val="00B75C01"/>
    <w:rsid w:val="00B85C1A"/>
    <w:rsid w:val="00B90856"/>
    <w:rsid w:val="00B9103E"/>
    <w:rsid w:val="00BC07DF"/>
    <w:rsid w:val="00BC1D6C"/>
    <w:rsid w:val="00BE3AF2"/>
    <w:rsid w:val="00BE62AA"/>
    <w:rsid w:val="00BE64E3"/>
    <w:rsid w:val="00BE797F"/>
    <w:rsid w:val="00C027E3"/>
    <w:rsid w:val="00C1200C"/>
    <w:rsid w:val="00C2152B"/>
    <w:rsid w:val="00C23303"/>
    <w:rsid w:val="00C307A1"/>
    <w:rsid w:val="00C32BA5"/>
    <w:rsid w:val="00C373DF"/>
    <w:rsid w:val="00C37F75"/>
    <w:rsid w:val="00C4177F"/>
    <w:rsid w:val="00C63F2B"/>
    <w:rsid w:val="00C84FD7"/>
    <w:rsid w:val="00CA376A"/>
    <w:rsid w:val="00CB64EE"/>
    <w:rsid w:val="00CF444F"/>
    <w:rsid w:val="00D22536"/>
    <w:rsid w:val="00D25058"/>
    <w:rsid w:val="00D27675"/>
    <w:rsid w:val="00D30A64"/>
    <w:rsid w:val="00D45A9E"/>
    <w:rsid w:val="00D707E6"/>
    <w:rsid w:val="00D72A2E"/>
    <w:rsid w:val="00D813AF"/>
    <w:rsid w:val="00D85532"/>
    <w:rsid w:val="00D91735"/>
    <w:rsid w:val="00D9338D"/>
    <w:rsid w:val="00DC394F"/>
    <w:rsid w:val="00DD2B71"/>
    <w:rsid w:val="00DD42F8"/>
    <w:rsid w:val="00DD49D4"/>
    <w:rsid w:val="00DD51BD"/>
    <w:rsid w:val="00DD6ACF"/>
    <w:rsid w:val="00DF0375"/>
    <w:rsid w:val="00DF0456"/>
    <w:rsid w:val="00DF49FA"/>
    <w:rsid w:val="00E044AB"/>
    <w:rsid w:val="00E10455"/>
    <w:rsid w:val="00E15B60"/>
    <w:rsid w:val="00E309B1"/>
    <w:rsid w:val="00E3181E"/>
    <w:rsid w:val="00E31E9A"/>
    <w:rsid w:val="00E330CA"/>
    <w:rsid w:val="00E35767"/>
    <w:rsid w:val="00E37088"/>
    <w:rsid w:val="00E470E9"/>
    <w:rsid w:val="00E5220E"/>
    <w:rsid w:val="00E601AF"/>
    <w:rsid w:val="00E70464"/>
    <w:rsid w:val="00E72851"/>
    <w:rsid w:val="00E75CF6"/>
    <w:rsid w:val="00E90CF3"/>
    <w:rsid w:val="00E93056"/>
    <w:rsid w:val="00E96775"/>
    <w:rsid w:val="00E97B92"/>
    <w:rsid w:val="00EA7380"/>
    <w:rsid w:val="00EB4A83"/>
    <w:rsid w:val="00EB7673"/>
    <w:rsid w:val="00EC04B6"/>
    <w:rsid w:val="00EE3EFF"/>
    <w:rsid w:val="00EE421B"/>
    <w:rsid w:val="00EE5FD9"/>
    <w:rsid w:val="00EF27B4"/>
    <w:rsid w:val="00F003A1"/>
    <w:rsid w:val="00F00A46"/>
    <w:rsid w:val="00F05308"/>
    <w:rsid w:val="00F05776"/>
    <w:rsid w:val="00F1043B"/>
    <w:rsid w:val="00F11729"/>
    <w:rsid w:val="00F16F05"/>
    <w:rsid w:val="00F271B6"/>
    <w:rsid w:val="00F308A3"/>
    <w:rsid w:val="00F525C9"/>
    <w:rsid w:val="00F54882"/>
    <w:rsid w:val="00F63AE0"/>
    <w:rsid w:val="00F710AF"/>
    <w:rsid w:val="00F72020"/>
    <w:rsid w:val="00F744E0"/>
    <w:rsid w:val="00F803E2"/>
    <w:rsid w:val="00F82868"/>
    <w:rsid w:val="00F93DE3"/>
    <w:rsid w:val="00FA0C89"/>
    <w:rsid w:val="00FC1A66"/>
    <w:rsid w:val="00FE5EDA"/>
    <w:rsid w:val="00FE7960"/>
    <w:rsid w:val="00FF08F9"/>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 w:type="character" w:customStyle="1" w:styleId="downloadlinklink">
    <w:name w:val="download_link_link"/>
    <w:basedOn w:val="DefaultParagraphFont"/>
    <w:rsid w:val="00E75CF6"/>
  </w:style>
  <w:style w:type="character" w:styleId="FollowedHyperlink">
    <w:name w:val="FollowedHyperlink"/>
    <w:basedOn w:val="DefaultParagraphFont"/>
    <w:uiPriority w:val="99"/>
    <w:semiHidden/>
    <w:unhideWhenUsed/>
    <w:rsid w:val="00552620"/>
    <w:rPr>
      <w:color w:val="131E2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w7iQCWqgqSoYVQh6gIii?domain=we.t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sdesk.avantiwestcoast.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EB11-515C-4E6A-AD59-48F1E9BE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5</cp:revision>
  <cp:lastPrinted>2020-04-22T14:02:00Z</cp:lastPrinted>
  <dcterms:created xsi:type="dcterms:W3CDTF">2020-06-11T16:29:00Z</dcterms:created>
  <dcterms:modified xsi:type="dcterms:W3CDTF">2020-06-11T17:12:00Z</dcterms:modified>
</cp:coreProperties>
</file>